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5979ED">
      <w:pPr>
        <w:keepNext w:val="0"/>
        <w:keepLines w:val="0"/>
        <w:pageBreakBefore w:val="0"/>
        <w:widowControl w:val="0"/>
        <w:kinsoku/>
        <w:wordWrap/>
        <w:overflowPunct/>
        <w:topLinePunct w:val="0"/>
        <w:autoSpaceDE/>
        <w:autoSpaceDN/>
        <w:bidi w:val="0"/>
        <w:adjustRightInd/>
        <w:snapToGrid/>
        <w:spacing w:line="540" w:lineRule="exact"/>
        <w:ind w:left="0" w:leftChars="0" w:firstLine="0" w:firstLineChars="0"/>
        <w:jc w:val="center"/>
        <w:textAlignment w:val="auto"/>
        <w:rPr>
          <w:rFonts w:hint="eastAsia" w:ascii="方正小标宋_GBK" w:hAnsi="方正小标宋_GBK" w:eastAsia="方正小标宋_GBK" w:cs="方正小标宋_GBK"/>
          <w:b w:val="0"/>
          <w:bCs w:val="0"/>
          <w:color w:val="auto"/>
          <w:sz w:val="44"/>
          <w:szCs w:val="44"/>
          <w:highlight w:val="none"/>
          <w:lang w:val="en-US" w:eastAsia="zh-CN"/>
        </w:rPr>
      </w:pPr>
    </w:p>
    <w:p w14:paraId="3EAA32DF">
      <w:pPr>
        <w:keepNext w:val="0"/>
        <w:keepLines w:val="0"/>
        <w:pageBreakBefore w:val="0"/>
        <w:widowControl w:val="0"/>
        <w:kinsoku/>
        <w:wordWrap/>
        <w:overflowPunct/>
        <w:topLinePunct w:val="0"/>
        <w:autoSpaceDE/>
        <w:autoSpaceDN/>
        <w:bidi w:val="0"/>
        <w:adjustRightInd/>
        <w:snapToGrid/>
        <w:spacing w:line="540" w:lineRule="exact"/>
        <w:ind w:left="0" w:leftChars="0" w:firstLine="0" w:firstLineChars="0"/>
        <w:jc w:val="center"/>
        <w:textAlignment w:val="auto"/>
        <w:rPr>
          <w:rFonts w:hint="eastAsia" w:ascii="方正小标宋简体" w:hAnsi="方正小标宋简体" w:eastAsia="方正小标宋简体" w:cs="方正小标宋简体"/>
          <w:b w:val="0"/>
          <w:bCs w:val="0"/>
          <w:color w:val="auto"/>
          <w:sz w:val="44"/>
          <w:szCs w:val="44"/>
          <w:highlight w:val="none"/>
          <w:lang w:eastAsia="zh-CN"/>
        </w:rPr>
      </w:pPr>
      <w:r>
        <w:rPr>
          <w:rFonts w:hint="eastAsia" w:ascii="方正小标宋简体" w:hAnsi="方正小标宋简体" w:eastAsia="方正小标宋简体" w:cs="方正小标宋简体"/>
          <w:b w:val="0"/>
          <w:bCs w:val="0"/>
          <w:color w:val="auto"/>
          <w:sz w:val="44"/>
          <w:szCs w:val="44"/>
          <w:highlight w:val="none"/>
          <w:lang w:val="en-US" w:eastAsia="zh-CN"/>
        </w:rPr>
        <w:t>伊犁州直</w:t>
      </w:r>
      <w:r>
        <w:rPr>
          <w:rFonts w:hint="eastAsia" w:ascii="方正小标宋简体" w:hAnsi="方正小标宋简体" w:eastAsia="方正小标宋简体" w:cs="方正小标宋简体"/>
          <w:b w:val="0"/>
          <w:bCs w:val="0"/>
          <w:color w:val="auto"/>
          <w:sz w:val="44"/>
          <w:szCs w:val="44"/>
          <w:highlight w:val="none"/>
        </w:rPr>
        <w:t>农田建设项目参建单位</w:t>
      </w:r>
      <w:r>
        <w:rPr>
          <w:rFonts w:hint="eastAsia" w:ascii="方正小标宋简体" w:hAnsi="方正小标宋简体" w:eastAsia="方正小标宋简体" w:cs="方正小标宋简体"/>
          <w:b w:val="0"/>
          <w:bCs w:val="0"/>
          <w:color w:val="auto"/>
          <w:sz w:val="44"/>
          <w:szCs w:val="44"/>
          <w:highlight w:val="none"/>
          <w:lang w:eastAsia="zh-CN"/>
        </w:rPr>
        <w:t>信用</w:t>
      </w:r>
    </w:p>
    <w:p w14:paraId="0C83A56E">
      <w:pPr>
        <w:keepNext w:val="0"/>
        <w:keepLines w:val="0"/>
        <w:pageBreakBefore w:val="0"/>
        <w:widowControl w:val="0"/>
        <w:kinsoku/>
        <w:wordWrap/>
        <w:overflowPunct/>
        <w:topLinePunct w:val="0"/>
        <w:autoSpaceDE/>
        <w:autoSpaceDN/>
        <w:bidi w:val="0"/>
        <w:adjustRightInd/>
        <w:snapToGrid/>
        <w:spacing w:line="540" w:lineRule="exact"/>
        <w:ind w:left="0" w:leftChars="0" w:firstLine="0" w:firstLineChars="0"/>
        <w:jc w:val="center"/>
        <w:textAlignment w:val="auto"/>
        <w:rPr>
          <w:rFonts w:hint="eastAsia" w:ascii="方正小标宋_GBK" w:hAnsi="方正小标宋_GBK" w:eastAsia="方正小标宋_GBK" w:cs="方正小标宋_GBK"/>
          <w:b w:val="0"/>
          <w:bCs w:val="0"/>
          <w:color w:val="auto"/>
          <w:sz w:val="44"/>
          <w:szCs w:val="44"/>
          <w:highlight w:val="none"/>
          <w:lang w:val="en-US" w:eastAsia="zh-CN"/>
        </w:rPr>
      </w:pPr>
      <w:r>
        <w:rPr>
          <w:rFonts w:hint="eastAsia" w:ascii="方正小标宋简体" w:hAnsi="方正小标宋简体" w:eastAsia="方正小标宋简体" w:cs="方正小标宋简体"/>
          <w:b w:val="0"/>
          <w:bCs w:val="0"/>
          <w:color w:val="auto"/>
          <w:sz w:val="44"/>
          <w:szCs w:val="44"/>
          <w:highlight w:val="none"/>
        </w:rPr>
        <w:t>评价</w:t>
      </w:r>
      <w:r>
        <w:rPr>
          <w:rFonts w:hint="eastAsia" w:ascii="方正小标宋简体" w:hAnsi="方正小标宋简体" w:eastAsia="方正小标宋简体" w:cs="方正小标宋简体"/>
          <w:b w:val="0"/>
          <w:bCs w:val="0"/>
          <w:color w:val="auto"/>
          <w:sz w:val="44"/>
          <w:szCs w:val="44"/>
          <w:highlight w:val="none"/>
          <w:lang w:val="en-US" w:eastAsia="zh-CN"/>
        </w:rPr>
        <w:t>办法</w:t>
      </w:r>
      <w:r>
        <w:rPr>
          <w:rFonts w:hint="eastAsia" w:ascii="方正小标宋_GBK" w:hAnsi="方正小标宋_GBK" w:eastAsia="方正小标宋_GBK" w:cs="方正小标宋_GBK"/>
          <w:b w:val="0"/>
          <w:bCs w:val="0"/>
          <w:color w:val="auto"/>
          <w:sz w:val="44"/>
          <w:szCs w:val="44"/>
          <w:highlight w:val="none"/>
          <w:lang w:val="en-US" w:eastAsia="zh-CN"/>
        </w:rPr>
        <w:t>（试行）（征求意见稿</w:t>
      </w:r>
      <w:bookmarkStart w:id="0" w:name="_GoBack"/>
      <w:bookmarkEnd w:id="0"/>
      <w:r>
        <w:rPr>
          <w:rFonts w:hint="eastAsia" w:ascii="方正小标宋_GBK" w:hAnsi="方正小标宋_GBK" w:eastAsia="方正小标宋_GBK" w:cs="方正小标宋_GBK"/>
          <w:b w:val="0"/>
          <w:bCs w:val="0"/>
          <w:color w:val="auto"/>
          <w:sz w:val="44"/>
          <w:szCs w:val="44"/>
          <w:highlight w:val="none"/>
          <w:lang w:val="en-US" w:eastAsia="zh-CN"/>
        </w:rPr>
        <w:t>）</w:t>
      </w:r>
    </w:p>
    <w:p w14:paraId="0667AB6F">
      <w:pPr>
        <w:keepNext w:val="0"/>
        <w:keepLines w:val="0"/>
        <w:pageBreakBefore w:val="0"/>
        <w:widowControl w:val="0"/>
        <w:kinsoku/>
        <w:wordWrap/>
        <w:overflowPunct/>
        <w:topLinePunct w:val="0"/>
        <w:autoSpaceDE/>
        <w:autoSpaceDN/>
        <w:bidi w:val="0"/>
        <w:adjustRightInd/>
        <w:snapToGrid/>
        <w:spacing w:line="540" w:lineRule="exact"/>
        <w:ind w:left="0" w:leftChars="0" w:firstLine="0" w:firstLineChars="0"/>
        <w:textAlignment w:val="auto"/>
        <w:rPr>
          <w:rFonts w:hint="eastAsia" w:ascii="仿宋" w:hAnsi="仿宋" w:eastAsia="仿宋" w:cs="仿宋"/>
          <w:b w:val="0"/>
          <w:bCs w:val="0"/>
          <w:color w:val="auto"/>
          <w:sz w:val="32"/>
          <w:szCs w:val="32"/>
          <w:highlight w:val="none"/>
        </w:rPr>
      </w:pPr>
    </w:p>
    <w:p w14:paraId="6B2A0C2A">
      <w:pPr>
        <w:keepNext w:val="0"/>
        <w:keepLines w:val="0"/>
        <w:pageBreakBefore w:val="0"/>
        <w:widowControl w:val="0"/>
        <w:kinsoku/>
        <w:wordWrap/>
        <w:overflowPunct/>
        <w:topLinePunct w:val="0"/>
        <w:autoSpaceDE/>
        <w:autoSpaceDN/>
        <w:bidi w:val="0"/>
        <w:adjustRightInd/>
        <w:snapToGrid/>
        <w:spacing w:line="540" w:lineRule="exact"/>
        <w:ind w:left="0" w:leftChars="0" w:firstLine="0" w:firstLineChars="0"/>
        <w:jc w:val="center"/>
        <w:textAlignment w:val="auto"/>
        <w:rPr>
          <w:rFonts w:hint="eastAsia" w:ascii="黑体" w:hAnsi="黑体" w:eastAsia="黑体" w:cs="黑体"/>
          <w:b w:val="0"/>
          <w:bCs w:val="0"/>
          <w:color w:val="auto"/>
          <w:sz w:val="32"/>
          <w:szCs w:val="32"/>
          <w:highlight w:val="none"/>
        </w:rPr>
      </w:pPr>
      <w:r>
        <w:rPr>
          <w:rFonts w:hint="eastAsia" w:ascii="黑体" w:hAnsi="黑体" w:eastAsia="黑体" w:cs="黑体"/>
          <w:b w:val="0"/>
          <w:bCs w:val="0"/>
          <w:color w:val="auto"/>
          <w:sz w:val="32"/>
          <w:szCs w:val="32"/>
          <w:highlight w:val="none"/>
        </w:rPr>
        <w:t>第一章 总则</w:t>
      </w:r>
    </w:p>
    <w:p w14:paraId="34DFDB68">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仿宋" w:hAnsi="仿宋" w:eastAsia="仿宋" w:cs="仿宋"/>
          <w:b w:val="0"/>
          <w:bCs w:val="0"/>
          <w:color w:val="auto"/>
          <w:sz w:val="32"/>
          <w:szCs w:val="32"/>
          <w:highlight w:val="none"/>
        </w:rPr>
      </w:pPr>
    </w:p>
    <w:p w14:paraId="4A9C432D">
      <w:pPr>
        <w:keepNext w:val="0"/>
        <w:keepLines w:val="0"/>
        <w:pageBreakBefore w:val="0"/>
        <w:widowControl w:val="0"/>
        <w:numPr>
          <w:ilvl w:val="-1"/>
          <w:numId w:val="0"/>
        </w:numPr>
        <w:kinsoku/>
        <w:wordWrap/>
        <w:overflowPunct/>
        <w:topLinePunct w:val="0"/>
        <w:autoSpaceDE/>
        <w:autoSpaceDN/>
        <w:bidi w:val="0"/>
        <w:adjustRightInd/>
        <w:snapToGrid/>
        <w:spacing w:line="540" w:lineRule="exact"/>
        <w:ind w:left="0" w:leftChars="0" w:firstLine="643"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bCs/>
          <w:color w:val="auto"/>
          <w:sz w:val="32"/>
          <w:szCs w:val="32"/>
          <w:highlight w:val="none"/>
          <w:lang w:val="en-US" w:eastAsia="zh-CN"/>
        </w:rPr>
        <w:t>第一条</w:t>
      </w:r>
      <w:r>
        <w:rPr>
          <w:rFonts w:hint="eastAsia" w:ascii="仿宋_GB2312" w:hAnsi="仿宋_GB2312" w:eastAsia="仿宋_GB2312" w:cs="仿宋_GB2312"/>
          <w:b w:val="0"/>
          <w:bCs w:val="0"/>
          <w:color w:val="auto"/>
          <w:sz w:val="32"/>
          <w:szCs w:val="32"/>
          <w:highlight w:val="none"/>
          <w:lang w:val="en-US" w:eastAsia="zh-CN"/>
        </w:rPr>
        <w:t xml:space="preserve"> 为加强伊犁州直农田建设项目参建单位信用体系建设，规范</w:t>
      </w:r>
      <w:r>
        <w:rPr>
          <w:rFonts w:hint="eastAsia" w:ascii="仿宋_GB2312" w:hAnsi="仿宋_GB2312" w:eastAsia="仿宋_GB2312" w:cs="仿宋_GB2312"/>
          <w:b w:val="0"/>
          <w:bCs w:val="0"/>
          <w:color w:val="auto"/>
          <w:sz w:val="32"/>
          <w:szCs w:val="32"/>
          <w:highlight w:val="none"/>
          <w:lang w:eastAsia="zh-CN"/>
        </w:rPr>
        <w:t>参建单位</w:t>
      </w:r>
      <w:r>
        <w:rPr>
          <w:rFonts w:hint="eastAsia" w:ascii="仿宋_GB2312" w:hAnsi="仿宋_GB2312" w:eastAsia="仿宋_GB2312" w:cs="仿宋_GB2312"/>
          <w:b w:val="0"/>
          <w:bCs w:val="0"/>
          <w:color w:val="auto"/>
          <w:sz w:val="32"/>
          <w:szCs w:val="32"/>
          <w:highlight w:val="none"/>
        </w:rPr>
        <w:t>伊犁州</w:t>
      </w:r>
      <w:r>
        <w:rPr>
          <w:rFonts w:hint="eastAsia" w:ascii="仿宋_GB2312" w:hAnsi="仿宋_GB2312" w:eastAsia="仿宋_GB2312" w:cs="仿宋_GB2312"/>
          <w:b w:val="0"/>
          <w:bCs w:val="0"/>
          <w:color w:val="auto"/>
          <w:sz w:val="32"/>
          <w:szCs w:val="32"/>
          <w:highlight w:val="none"/>
          <w:lang w:val="en-US" w:eastAsia="zh-CN"/>
        </w:rPr>
        <w:t>直</w:t>
      </w:r>
      <w:r>
        <w:rPr>
          <w:rFonts w:hint="eastAsia" w:ascii="仿宋_GB2312" w:hAnsi="仿宋_GB2312" w:eastAsia="仿宋_GB2312" w:cs="仿宋_GB2312"/>
          <w:b w:val="0"/>
          <w:bCs w:val="0"/>
          <w:color w:val="auto"/>
          <w:sz w:val="32"/>
          <w:szCs w:val="32"/>
          <w:highlight w:val="none"/>
        </w:rPr>
        <w:t>农田建设</w:t>
      </w:r>
      <w:r>
        <w:rPr>
          <w:rFonts w:hint="eastAsia" w:ascii="仿宋_GB2312" w:hAnsi="仿宋_GB2312" w:eastAsia="仿宋_GB2312" w:cs="仿宋_GB2312"/>
          <w:b w:val="0"/>
          <w:bCs w:val="0"/>
          <w:color w:val="auto"/>
          <w:sz w:val="32"/>
          <w:szCs w:val="32"/>
          <w:highlight w:val="none"/>
          <w:lang w:val="en-US" w:eastAsia="zh-CN"/>
        </w:rPr>
        <w:t>管理方面的从业行为</w:t>
      </w:r>
      <w:r>
        <w:rPr>
          <w:rFonts w:hint="eastAsia" w:ascii="仿宋_GB2312" w:hAnsi="仿宋_GB2312" w:eastAsia="仿宋_GB2312" w:cs="仿宋_GB2312"/>
          <w:b w:val="0"/>
          <w:bCs w:val="0"/>
          <w:color w:val="auto"/>
          <w:sz w:val="32"/>
          <w:szCs w:val="32"/>
          <w:highlight w:val="none"/>
        </w:rPr>
        <w:t>，</w:t>
      </w:r>
      <w:r>
        <w:rPr>
          <w:rFonts w:hint="eastAsia" w:ascii="仿宋_GB2312" w:hAnsi="仿宋_GB2312" w:eastAsia="仿宋_GB2312" w:cs="仿宋_GB2312"/>
          <w:b w:val="0"/>
          <w:bCs w:val="0"/>
          <w:color w:val="auto"/>
          <w:sz w:val="32"/>
          <w:szCs w:val="32"/>
          <w:highlight w:val="none"/>
          <w:lang w:eastAsia="zh-CN"/>
        </w:rPr>
        <w:t>建立健全以信用为基础的新型监管机制，不断</w:t>
      </w:r>
      <w:r>
        <w:rPr>
          <w:rFonts w:hint="eastAsia" w:ascii="仿宋_GB2312" w:hAnsi="仿宋_GB2312" w:eastAsia="仿宋_GB2312" w:cs="仿宋_GB2312"/>
          <w:b w:val="0"/>
          <w:bCs w:val="0"/>
          <w:color w:val="auto"/>
          <w:sz w:val="32"/>
          <w:szCs w:val="32"/>
          <w:highlight w:val="none"/>
          <w:lang w:val="en-US" w:eastAsia="zh-CN"/>
        </w:rPr>
        <w:t>增强</w:t>
      </w:r>
      <w:r>
        <w:rPr>
          <w:rFonts w:hint="eastAsia" w:ascii="仿宋_GB2312" w:hAnsi="仿宋_GB2312" w:eastAsia="仿宋_GB2312" w:cs="仿宋_GB2312"/>
          <w:b w:val="0"/>
          <w:bCs w:val="0"/>
          <w:color w:val="auto"/>
          <w:sz w:val="32"/>
          <w:szCs w:val="32"/>
          <w:highlight w:val="none"/>
          <w:lang w:eastAsia="zh-CN"/>
        </w:rPr>
        <w:t>参建单位诚信经营意识，保障农田建设项目高质量实施，根据</w:t>
      </w:r>
      <w:r>
        <w:rPr>
          <w:rFonts w:hint="eastAsia" w:ascii="仿宋_GB2312" w:hAnsi="仿宋_GB2312" w:eastAsia="仿宋_GB2312" w:cs="仿宋_GB2312"/>
          <w:b w:val="0"/>
          <w:bCs w:val="0"/>
          <w:color w:val="auto"/>
          <w:sz w:val="32"/>
          <w:szCs w:val="32"/>
          <w:highlight w:val="none"/>
        </w:rPr>
        <w:t>《社会信用体系建设规划纲要</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2014—2020年</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国发〔2014〕21号</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《国务院办公厅关于加快推进社会信用体系建设构建以信用为基础的新型监管机制的指导意见》（国办发〔2019〕35号）《农田建设项目管理办法》（农业农村部令2019年第4号）</w:t>
      </w:r>
      <w:r>
        <w:rPr>
          <w:rFonts w:hint="eastAsia" w:ascii="仿宋_GB2312" w:hAnsi="仿宋_GB2312" w:eastAsia="仿宋_GB2312" w:cs="仿宋_GB2312"/>
          <w:b w:val="0"/>
          <w:bCs w:val="0"/>
          <w:color w:val="auto"/>
          <w:sz w:val="32"/>
          <w:szCs w:val="32"/>
          <w:highlight w:val="none"/>
          <w:lang w:eastAsia="zh-CN"/>
        </w:rPr>
        <w:t>《新疆维吾尔自治区社会信用条例》等规定，结合伊犁州直</w:t>
      </w:r>
      <w:r>
        <w:rPr>
          <w:rFonts w:hint="eastAsia" w:ascii="仿宋_GB2312" w:hAnsi="仿宋_GB2312" w:eastAsia="仿宋_GB2312" w:cs="仿宋_GB2312"/>
          <w:b w:val="0"/>
          <w:bCs w:val="0"/>
          <w:color w:val="auto"/>
          <w:sz w:val="32"/>
          <w:szCs w:val="32"/>
          <w:highlight w:val="none"/>
        </w:rPr>
        <w:t>实际</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制定本</w:t>
      </w:r>
      <w:r>
        <w:rPr>
          <w:rFonts w:hint="eastAsia" w:ascii="仿宋_GB2312" w:hAnsi="仿宋_GB2312" w:eastAsia="仿宋_GB2312" w:cs="仿宋_GB2312"/>
          <w:b w:val="0"/>
          <w:bCs w:val="0"/>
          <w:color w:val="auto"/>
          <w:sz w:val="32"/>
          <w:szCs w:val="32"/>
          <w:highlight w:val="none"/>
          <w:lang w:eastAsia="zh-CN"/>
        </w:rPr>
        <w:t>办法</w:t>
      </w:r>
      <w:r>
        <w:rPr>
          <w:rFonts w:hint="eastAsia" w:ascii="仿宋_GB2312" w:hAnsi="仿宋_GB2312" w:eastAsia="仿宋_GB2312" w:cs="仿宋_GB2312"/>
          <w:b w:val="0"/>
          <w:bCs w:val="0"/>
          <w:color w:val="auto"/>
          <w:sz w:val="32"/>
          <w:szCs w:val="32"/>
          <w:highlight w:val="none"/>
        </w:rPr>
        <w:t>。</w:t>
      </w:r>
    </w:p>
    <w:p w14:paraId="1F2C5B7A">
      <w:pPr>
        <w:keepNext w:val="0"/>
        <w:keepLines w:val="0"/>
        <w:pageBreakBefore w:val="0"/>
        <w:widowControl w:val="0"/>
        <w:numPr>
          <w:ilvl w:val="-1"/>
          <w:numId w:val="0"/>
        </w:numPr>
        <w:kinsoku/>
        <w:wordWrap/>
        <w:overflowPunct/>
        <w:topLinePunct w:val="0"/>
        <w:autoSpaceDE/>
        <w:autoSpaceDN/>
        <w:bidi w:val="0"/>
        <w:adjustRightInd/>
        <w:snapToGrid/>
        <w:spacing w:line="540" w:lineRule="exact"/>
        <w:ind w:left="0" w:leftChars="0" w:firstLine="643"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bCs/>
          <w:color w:val="auto"/>
          <w:sz w:val="32"/>
          <w:szCs w:val="32"/>
          <w:highlight w:val="none"/>
          <w:lang w:eastAsia="zh-CN"/>
        </w:rPr>
        <w:t>第二条</w:t>
      </w:r>
      <w:r>
        <w:rPr>
          <w:rFonts w:hint="eastAsia" w:ascii="仿宋_GB2312" w:hAnsi="仿宋_GB2312" w:eastAsia="仿宋_GB2312" w:cs="仿宋_GB2312"/>
          <w:b w:val="0"/>
          <w:bCs w:val="0"/>
          <w:color w:val="auto"/>
          <w:sz w:val="32"/>
          <w:szCs w:val="32"/>
          <w:highlight w:val="none"/>
          <w:lang w:val="en-US" w:eastAsia="zh-CN"/>
        </w:rPr>
        <w:t xml:space="preserve"> </w:t>
      </w:r>
      <w:r>
        <w:rPr>
          <w:rFonts w:hint="eastAsia" w:ascii="仿宋_GB2312" w:hAnsi="仿宋_GB2312" w:eastAsia="仿宋_GB2312" w:cs="仿宋_GB2312"/>
          <w:b w:val="0"/>
          <w:bCs w:val="0"/>
          <w:color w:val="auto"/>
          <w:sz w:val="32"/>
          <w:szCs w:val="32"/>
          <w:highlight w:val="none"/>
        </w:rPr>
        <w:t>本办法所称农田建设项目指《农田建设项目管理办法》所称的农田建设项目</w:t>
      </w:r>
      <w:r>
        <w:rPr>
          <w:rFonts w:hint="eastAsia" w:ascii="仿宋_GB2312" w:hAnsi="仿宋_GB2312" w:eastAsia="仿宋_GB2312" w:cs="仿宋_GB2312"/>
          <w:b w:val="0"/>
          <w:bCs w:val="0"/>
          <w:color w:val="auto"/>
          <w:sz w:val="32"/>
          <w:szCs w:val="32"/>
          <w:highlight w:val="none"/>
          <w:lang w:val="en-US" w:eastAsia="zh-CN"/>
        </w:rPr>
        <w:t>。</w:t>
      </w:r>
      <w:r>
        <w:rPr>
          <w:rFonts w:hint="eastAsia" w:ascii="仿宋_GB2312" w:hAnsi="仿宋_GB2312" w:eastAsia="仿宋_GB2312" w:cs="仿宋_GB2312"/>
          <w:b w:val="0"/>
          <w:bCs w:val="0"/>
          <w:color w:val="auto"/>
          <w:sz w:val="32"/>
          <w:szCs w:val="32"/>
          <w:highlight w:val="none"/>
        </w:rPr>
        <w:t>本办法所称的参建单位，是指</w:t>
      </w:r>
      <w:r>
        <w:rPr>
          <w:rFonts w:hint="eastAsia" w:ascii="仿宋_GB2312" w:hAnsi="仿宋_GB2312" w:eastAsia="仿宋_GB2312" w:cs="仿宋_GB2312"/>
          <w:b w:val="0"/>
          <w:bCs w:val="0"/>
          <w:color w:val="auto"/>
          <w:sz w:val="32"/>
          <w:szCs w:val="32"/>
          <w:highlight w:val="none"/>
          <w:lang w:eastAsia="zh-CN"/>
        </w:rPr>
        <w:t>参与伊犁州直年度</w:t>
      </w:r>
      <w:r>
        <w:rPr>
          <w:rFonts w:hint="eastAsia" w:ascii="仿宋_GB2312" w:hAnsi="仿宋_GB2312" w:eastAsia="仿宋_GB2312" w:cs="仿宋_GB2312"/>
          <w:b w:val="0"/>
          <w:bCs w:val="0"/>
          <w:color w:val="auto"/>
          <w:sz w:val="32"/>
          <w:szCs w:val="32"/>
          <w:highlight w:val="none"/>
        </w:rPr>
        <w:t>中央财政转移支付资金、中央预算内投资</w:t>
      </w:r>
      <w:r>
        <w:rPr>
          <w:rFonts w:hint="eastAsia" w:ascii="仿宋_GB2312" w:hAnsi="仿宋_GB2312" w:eastAsia="仿宋_GB2312" w:cs="仿宋_GB2312"/>
          <w:b w:val="0"/>
          <w:bCs w:val="0"/>
          <w:color w:val="auto"/>
          <w:sz w:val="32"/>
          <w:szCs w:val="32"/>
          <w:highlight w:val="none"/>
          <w:lang w:eastAsia="zh-CN"/>
        </w:rPr>
        <w:t>、债券类</w:t>
      </w:r>
      <w:r>
        <w:rPr>
          <w:rFonts w:hint="eastAsia" w:ascii="仿宋_GB2312" w:hAnsi="仿宋_GB2312" w:eastAsia="仿宋_GB2312" w:cs="仿宋_GB2312"/>
          <w:b w:val="0"/>
          <w:bCs w:val="0"/>
          <w:color w:val="auto"/>
          <w:sz w:val="32"/>
          <w:szCs w:val="32"/>
          <w:highlight w:val="none"/>
        </w:rPr>
        <w:t>以及地方政府财政资金</w:t>
      </w:r>
      <w:r>
        <w:rPr>
          <w:rFonts w:hint="eastAsia" w:ascii="仿宋_GB2312" w:hAnsi="仿宋_GB2312" w:eastAsia="仿宋_GB2312" w:cs="仿宋_GB2312"/>
          <w:b w:val="0"/>
          <w:bCs w:val="0"/>
          <w:color w:val="auto"/>
          <w:sz w:val="32"/>
          <w:szCs w:val="32"/>
          <w:highlight w:val="none"/>
          <w:lang w:eastAsia="zh-CN"/>
        </w:rPr>
        <w:t>投资建设的</w:t>
      </w:r>
      <w:r>
        <w:rPr>
          <w:rFonts w:hint="eastAsia" w:ascii="仿宋_GB2312" w:hAnsi="仿宋_GB2312" w:eastAsia="仿宋_GB2312" w:cs="仿宋_GB2312"/>
          <w:b w:val="0"/>
          <w:bCs w:val="0"/>
          <w:color w:val="auto"/>
          <w:sz w:val="32"/>
          <w:szCs w:val="32"/>
          <w:highlight w:val="none"/>
        </w:rPr>
        <w:t>农田建设项目</w:t>
      </w:r>
      <w:r>
        <w:rPr>
          <w:rFonts w:hint="eastAsia" w:ascii="仿宋_GB2312" w:hAnsi="仿宋_GB2312" w:eastAsia="仿宋_GB2312" w:cs="仿宋_GB2312"/>
          <w:b w:val="0"/>
          <w:bCs w:val="0"/>
          <w:color w:val="auto"/>
          <w:sz w:val="32"/>
          <w:szCs w:val="32"/>
          <w:highlight w:val="none"/>
          <w:lang w:eastAsia="zh-CN"/>
        </w:rPr>
        <w:t>所涉及</w:t>
      </w:r>
      <w:r>
        <w:rPr>
          <w:rFonts w:hint="eastAsia" w:ascii="仿宋_GB2312" w:hAnsi="仿宋_GB2312" w:eastAsia="仿宋_GB2312" w:cs="仿宋_GB2312"/>
          <w:b w:val="0"/>
          <w:bCs w:val="0"/>
          <w:color w:val="auto"/>
          <w:sz w:val="32"/>
          <w:szCs w:val="32"/>
          <w:highlight w:val="none"/>
        </w:rPr>
        <w:t>的勘察设计、施工、监理等</w:t>
      </w:r>
      <w:r>
        <w:rPr>
          <w:rFonts w:hint="eastAsia" w:ascii="仿宋_GB2312" w:hAnsi="仿宋_GB2312" w:eastAsia="仿宋_GB2312" w:cs="仿宋_GB2312"/>
          <w:b w:val="0"/>
          <w:bCs w:val="0"/>
          <w:color w:val="auto"/>
          <w:sz w:val="32"/>
          <w:szCs w:val="32"/>
          <w:highlight w:val="none"/>
          <w:lang w:eastAsia="zh-CN"/>
        </w:rPr>
        <w:t>有关</w:t>
      </w:r>
      <w:r>
        <w:rPr>
          <w:rFonts w:hint="eastAsia" w:ascii="仿宋_GB2312" w:hAnsi="仿宋_GB2312" w:eastAsia="仿宋_GB2312" w:cs="仿宋_GB2312"/>
          <w:b w:val="0"/>
          <w:bCs w:val="0"/>
          <w:color w:val="auto"/>
          <w:sz w:val="32"/>
          <w:szCs w:val="32"/>
          <w:highlight w:val="none"/>
        </w:rPr>
        <w:t>单位。</w:t>
      </w:r>
    </w:p>
    <w:p w14:paraId="48C74679">
      <w:pPr>
        <w:keepNext w:val="0"/>
        <w:keepLines w:val="0"/>
        <w:pageBreakBefore w:val="0"/>
        <w:widowControl w:val="0"/>
        <w:numPr>
          <w:ilvl w:val="-1"/>
          <w:numId w:val="0"/>
        </w:numPr>
        <w:kinsoku/>
        <w:wordWrap/>
        <w:overflowPunct/>
        <w:topLinePunct w:val="0"/>
        <w:autoSpaceDE/>
        <w:autoSpaceDN/>
        <w:bidi w:val="0"/>
        <w:adjustRightInd/>
        <w:snapToGrid/>
        <w:spacing w:line="540" w:lineRule="exact"/>
        <w:ind w:left="0" w:leftChars="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eastAsia="zh-CN"/>
        </w:rPr>
        <w:t>第三条</w:t>
      </w:r>
      <w:r>
        <w:rPr>
          <w:rFonts w:hint="eastAsia" w:ascii="仿宋_GB2312" w:hAnsi="仿宋_GB2312" w:eastAsia="仿宋_GB2312" w:cs="仿宋_GB2312"/>
          <w:b w:val="0"/>
          <w:bCs w:val="0"/>
          <w:color w:val="auto"/>
          <w:sz w:val="32"/>
          <w:szCs w:val="32"/>
          <w:highlight w:val="none"/>
          <w:lang w:val="en-US" w:eastAsia="zh-CN"/>
        </w:rPr>
        <w:t xml:space="preserve"> </w:t>
      </w:r>
      <w:r>
        <w:rPr>
          <w:rFonts w:hint="eastAsia" w:ascii="仿宋_GB2312" w:hAnsi="仿宋_GB2312" w:eastAsia="仿宋_GB2312" w:cs="仿宋_GB2312"/>
          <w:b w:val="0"/>
          <w:bCs w:val="0"/>
          <w:color w:val="auto"/>
          <w:sz w:val="32"/>
          <w:szCs w:val="32"/>
          <w:highlight w:val="none"/>
        </w:rPr>
        <w:t>本办法所称的信用评价，是指</w:t>
      </w:r>
      <w:r>
        <w:rPr>
          <w:rFonts w:hint="eastAsia" w:ascii="仿宋_GB2312" w:hAnsi="仿宋_GB2312" w:eastAsia="仿宋_GB2312" w:cs="仿宋_GB2312"/>
          <w:b w:val="0"/>
          <w:bCs w:val="0"/>
          <w:color w:val="auto"/>
          <w:sz w:val="32"/>
          <w:szCs w:val="32"/>
          <w:highlight w:val="none"/>
          <w:lang w:eastAsia="zh-CN"/>
        </w:rPr>
        <w:t>州县两级农业农村</w:t>
      </w:r>
      <w:r>
        <w:rPr>
          <w:rFonts w:hint="eastAsia" w:ascii="仿宋_GB2312" w:hAnsi="仿宋_GB2312" w:eastAsia="仿宋_GB2312" w:cs="仿宋_GB2312"/>
          <w:b w:val="0"/>
          <w:bCs w:val="0"/>
          <w:color w:val="auto"/>
          <w:sz w:val="32"/>
          <w:szCs w:val="32"/>
          <w:highlight w:val="none"/>
        </w:rPr>
        <w:t>部门依据有关法律、法规、规章、文件等，按照规定的标准、程序和方法，对</w:t>
      </w:r>
      <w:r>
        <w:rPr>
          <w:rFonts w:hint="eastAsia" w:ascii="仿宋_GB2312" w:hAnsi="仿宋_GB2312" w:eastAsia="仿宋_GB2312" w:cs="仿宋_GB2312"/>
          <w:color w:val="auto"/>
          <w:sz w:val="32"/>
          <w:szCs w:val="32"/>
          <w:highlight w:val="none"/>
          <w:lang w:val="en-US" w:eastAsia="zh-CN"/>
        </w:rPr>
        <w:t>农田建设项目参建单位及参建行为进行综合评价，判定其信用行为，确定其信用等级的活动。</w:t>
      </w:r>
    </w:p>
    <w:p w14:paraId="4F866B2E">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黑体" w:hAnsi="黑体" w:eastAsia="黑体" w:cs="黑体"/>
          <w:b w:val="0"/>
          <w:bCs w:val="0"/>
          <w:color w:val="auto"/>
          <w:sz w:val="32"/>
          <w:szCs w:val="32"/>
          <w:highlight w:val="none"/>
        </w:rPr>
      </w:pPr>
      <w:r>
        <w:rPr>
          <w:rFonts w:hint="eastAsia" w:ascii="仿宋_GB2312" w:hAnsi="仿宋_GB2312" w:eastAsia="仿宋_GB2312" w:cs="仿宋_GB2312"/>
          <w:b/>
          <w:bCs/>
          <w:color w:val="auto"/>
          <w:sz w:val="32"/>
          <w:szCs w:val="32"/>
          <w:highlight w:val="none"/>
          <w:lang w:val="en-US" w:eastAsia="zh-CN"/>
        </w:rPr>
        <w:t>第四条</w:t>
      </w:r>
      <w:r>
        <w:rPr>
          <w:rFonts w:hint="eastAsia" w:ascii="仿宋_GB2312" w:hAnsi="仿宋_GB2312" w:eastAsia="仿宋_GB2312" w:cs="仿宋_GB2312"/>
          <w:color w:val="auto"/>
          <w:sz w:val="32"/>
          <w:szCs w:val="32"/>
          <w:highlight w:val="none"/>
          <w:lang w:val="en-US" w:eastAsia="zh-CN"/>
        </w:rPr>
        <w:t xml:space="preserve"> 农田建设项目参建单位信用评价遵循公平、公正、公开原则，以项目质量为核心</w:t>
      </w:r>
      <w:r>
        <w:rPr>
          <w:rFonts w:hint="eastAsia" w:ascii="仿宋_GB2312" w:hAnsi="仿宋_GB2312" w:eastAsia="仿宋_GB2312" w:cs="仿宋_GB2312"/>
          <w:b w:val="0"/>
          <w:bCs w:val="0"/>
          <w:color w:val="auto"/>
          <w:sz w:val="32"/>
          <w:szCs w:val="32"/>
          <w:highlight w:val="none"/>
        </w:rPr>
        <w:t>，兼顾进度、安全、</w:t>
      </w:r>
      <w:r>
        <w:rPr>
          <w:rFonts w:hint="eastAsia" w:ascii="仿宋_GB2312" w:hAnsi="仿宋_GB2312" w:eastAsia="仿宋_GB2312" w:cs="仿宋_GB2312"/>
          <w:b w:val="0"/>
          <w:bCs w:val="0"/>
          <w:color w:val="auto"/>
          <w:sz w:val="32"/>
          <w:szCs w:val="32"/>
          <w:highlight w:val="none"/>
          <w:lang w:val="en-US" w:eastAsia="zh-CN"/>
        </w:rPr>
        <w:t>质量</w:t>
      </w:r>
      <w:r>
        <w:rPr>
          <w:rFonts w:hint="eastAsia" w:ascii="仿宋_GB2312" w:hAnsi="仿宋_GB2312" w:eastAsia="仿宋_GB2312" w:cs="仿宋_GB2312"/>
          <w:b w:val="0"/>
          <w:bCs w:val="0"/>
          <w:color w:val="auto"/>
          <w:sz w:val="32"/>
          <w:szCs w:val="32"/>
          <w:highlight w:val="none"/>
        </w:rPr>
        <w:t>控制、技术创新</w:t>
      </w:r>
      <w:r>
        <w:rPr>
          <w:rFonts w:hint="eastAsia" w:ascii="仿宋_GB2312" w:hAnsi="仿宋_GB2312" w:eastAsia="仿宋_GB2312" w:cs="仿宋_GB2312"/>
          <w:b w:val="0"/>
          <w:bCs w:val="0"/>
          <w:color w:val="auto"/>
          <w:sz w:val="32"/>
          <w:szCs w:val="32"/>
          <w:highlight w:val="none"/>
          <w:lang w:eastAsia="zh-CN"/>
        </w:rPr>
        <w:t>、满意度</w:t>
      </w:r>
      <w:r>
        <w:rPr>
          <w:rFonts w:hint="eastAsia" w:ascii="仿宋_GB2312" w:hAnsi="仿宋_GB2312" w:eastAsia="仿宋_GB2312" w:cs="仿宋_GB2312"/>
          <w:b w:val="0"/>
          <w:bCs w:val="0"/>
          <w:color w:val="auto"/>
          <w:sz w:val="32"/>
          <w:szCs w:val="32"/>
          <w:highlight w:val="none"/>
        </w:rPr>
        <w:t>及社会效益等多方面因素，旨在建立科学合理的</w:t>
      </w:r>
      <w:r>
        <w:rPr>
          <w:rFonts w:hint="eastAsia" w:ascii="仿宋_GB2312" w:hAnsi="仿宋_GB2312" w:eastAsia="仿宋_GB2312" w:cs="仿宋_GB2312"/>
          <w:b w:val="0"/>
          <w:bCs w:val="0"/>
          <w:color w:val="auto"/>
          <w:sz w:val="32"/>
          <w:szCs w:val="32"/>
          <w:highlight w:val="none"/>
          <w:lang w:eastAsia="zh-CN"/>
        </w:rPr>
        <w:t>信用</w:t>
      </w:r>
      <w:r>
        <w:rPr>
          <w:rFonts w:hint="eastAsia" w:ascii="仿宋_GB2312" w:hAnsi="仿宋_GB2312" w:eastAsia="仿宋_GB2312" w:cs="仿宋_GB2312"/>
          <w:b w:val="0"/>
          <w:bCs w:val="0"/>
          <w:color w:val="auto"/>
          <w:sz w:val="32"/>
          <w:szCs w:val="32"/>
          <w:highlight w:val="none"/>
        </w:rPr>
        <w:t>评价体系，促进高标准农田建设项目持续健康发展。</w:t>
      </w:r>
    </w:p>
    <w:p w14:paraId="1B29D4F2">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bCs/>
          <w:color w:val="auto"/>
          <w:sz w:val="32"/>
          <w:szCs w:val="32"/>
          <w:highlight w:val="none"/>
          <w:lang w:val="en-US" w:eastAsia="zh-CN"/>
        </w:rPr>
        <w:t>第五条</w:t>
      </w:r>
      <w:r>
        <w:rPr>
          <w:rFonts w:hint="eastAsia" w:ascii="仿宋_GB2312" w:hAnsi="仿宋_GB2312" w:eastAsia="仿宋_GB2312" w:cs="仿宋_GB2312"/>
          <w:b w:val="0"/>
          <w:bCs w:val="0"/>
          <w:color w:val="auto"/>
          <w:sz w:val="32"/>
          <w:szCs w:val="32"/>
          <w:highlight w:val="none"/>
          <w:lang w:val="en-US" w:eastAsia="zh-CN"/>
        </w:rPr>
        <w:t xml:space="preserve"> 县（市）农业农村部门负责对本</w:t>
      </w:r>
      <w:r>
        <w:rPr>
          <w:rFonts w:hint="eastAsia" w:ascii="仿宋_GB2312" w:hAnsi="仿宋_GB2312" w:eastAsia="仿宋_GB2312" w:cs="仿宋_GB2312"/>
          <w:b w:val="0"/>
          <w:bCs w:val="0"/>
          <w:strike w:val="0"/>
          <w:color w:val="auto"/>
          <w:sz w:val="32"/>
          <w:szCs w:val="32"/>
          <w:highlight w:val="none"/>
          <w:lang w:val="en-US" w:eastAsia="zh-CN"/>
        </w:rPr>
        <w:t>县</w:t>
      </w:r>
      <w:r>
        <w:rPr>
          <w:rFonts w:hint="eastAsia" w:ascii="仿宋_GB2312" w:hAnsi="仿宋_GB2312" w:eastAsia="仿宋_GB2312" w:cs="仿宋_GB2312"/>
          <w:b w:val="0"/>
          <w:bCs w:val="0"/>
          <w:strike w:val="0"/>
          <w:color w:val="auto"/>
          <w:sz w:val="32"/>
          <w:szCs w:val="32"/>
          <w:highlight w:val="none"/>
          <w:u w:val="none"/>
          <w:lang w:val="en-US" w:eastAsia="zh-CN"/>
        </w:rPr>
        <w:t>（市）</w:t>
      </w:r>
      <w:r>
        <w:rPr>
          <w:rFonts w:hint="eastAsia" w:ascii="仿宋_GB2312" w:hAnsi="仿宋_GB2312" w:eastAsia="仿宋_GB2312" w:cs="仿宋_GB2312"/>
          <w:b w:val="0"/>
          <w:bCs w:val="0"/>
          <w:strike w:val="0"/>
          <w:color w:val="auto"/>
          <w:sz w:val="32"/>
          <w:szCs w:val="32"/>
          <w:highlight w:val="none"/>
          <w:lang w:val="en-US" w:eastAsia="zh-CN"/>
        </w:rPr>
        <w:t>农</w:t>
      </w:r>
      <w:r>
        <w:rPr>
          <w:rFonts w:hint="eastAsia" w:ascii="仿宋_GB2312" w:hAnsi="仿宋_GB2312" w:eastAsia="仿宋_GB2312" w:cs="仿宋_GB2312"/>
          <w:b w:val="0"/>
          <w:bCs w:val="0"/>
          <w:color w:val="auto"/>
          <w:sz w:val="32"/>
          <w:szCs w:val="32"/>
          <w:highlight w:val="none"/>
          <w:lang w:val="en-US" w:eastAsia="zh-CN"/>
        </w:rPr>
        <w:t>田建设项目的参建单位进行年度信用等级评价、上报。</w:t>
      </w:r>
    </w:p>
    <w:p w14:paraId="7CDDA6BC">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bCs/>
          <w:color w:val="auto"/>
          <w:sz w:val="32"/>
          <w:szCs w:val="32"/>
          <w:highlight w:val="none"/>
          <w:lang w:eastAsia="zh-CN"/>
        </w:rPr>
        <w:t>第六条</w:t>
      </w:r>
      <w:r>
        <w:rPr>
          <w:rFonts w:hint="eastAsia" w:ascii="仿宋_GB2312" w:hAnsi="仿宋_GB2312" w:eastAsia="仿宋_GB2312" w:cs="仿宋_GB2312"/>
          <w:b w:val="0"/>
          <w:bCs w:val="0"/>
          <w:color w:val="auto"/>
          <w:sz w:val="32"/>
          <w:szCs w:val="32"/>
          <w:highlight w:val="none"/>
          <w:lang w:val="en-US" w:eastAsia="zh-CN"/>
        </w:rPr>
        <w:t xml:space="preserve"> </w:t>
      </w:r>
      <w:r>
        <w:rPr>
          <w:rFonts w:hint="eastAsia" w:ascii="仿宋_GB2312" w:hAnsi="仿宋_GB2312" w:eastAsia="仿宋_GB2312" w:cs="仿宋_GB2312"/>
          <w:b w:val="0"/>
          <w:bCs w:val="0"/>
          <w:color w:val="auto"/>
          <w:sz w:val="32"/>
          <w:szCs w:val="32"/>
          <w:highlight w:val="none"/>
          <w:lang w:eastAsia="zh-CN"/>
        </w:rPr>
        <w:t>州农业农村部门</w:t>
      </w:r>
      <w:r>
        <w:rPr>
          <w:rFonts w:hint="eastAsia" w:ascii="仿宋_GB2312" w:hAnsi="仿宋_GB2312" w:eastAsia="仿宋_GB2312" w:cs="仿宋_GB2312"/>
          <w:b w:val="0"/>
          <w:bCs w:val="0"/>
          <w:color w:val="auto"/>
          <w:sz w:val="32"/>
          <w:szCs w:val="32"/>
          <w:highlight w:val="none"/>
        </w:rPr>
        <w:t>负责对各</w:t>
      </w:r>
      <w:r>
        <w:rPr>
          <w:rFonts w:hint="eastAsia" w:ascii="仿宋_GB2312" w:hAnsi="仿宋_GB2312" w:eastAsia="仿宋_GB2312" w:cs="仿宋_GB2312"/>
          <w:b w:val="0"/>
          <w:bCs w:val="0"/>
          <w:color w:val="auto"/>
          <w:sz w:val="32"/>
          <w:szCs w:val="32"/>
          <w:highlight w:val="none"/>
          <w:lang w:eastAsia="zh-CN"/>
        </w:rPr>
        <w:t>县（</w:t>
      </w:r>
      <w:r>
        <w:rPr>
          <w:rFonts w:hint="eastAsia" w:ascii="仿宋_GB2312" w:hAnsi="仿宋_GB2312" w:eastAsia="仿宋_GB2312" w:cs="仿宋_GB2312"/>
          <w:b w:val="0"/>
          <w:bCs w:val="0"/>
          <w:color w:val="auto"/>
          <w:sz w:val="32"/>
          <w:szCs w:val="32"/>
          <w:highlight w:val="none"/>
        </w:rPr>
        <w:t>市</w:t>
      </w:r>
      <w:r>
        <w:rPr>
          <w:rFonts w:hint="eastAsia" w:ascii="仿宋_GB2312" w:hAnsi="仿宋_GB2312" w:eastAsia="仿宋_GB2312" w:cs="仿宋_GB2312"/>
          <w:b w:val="0"/>
          <w:bCs w:val="0"/>
          <w:color w:val="auto"/>
          <w:sz w:val="32"/>
          <w:szCs w:val="32"/>
          <w:highlight w:val="none"/>
          <w:lang w:eastAsia="zh-CN"/>
        </w:rPr>
        <w:t>）农业农村部门上报的评价结果进行审定、备案、公示，并对各县（市）信用评价工作开展监督与指导</w:t>
      </w:r>
      <w:r>
        <w:rPr>
          <w:rFonts w:hint="eastAsia" w:ascii="仿宋_GB2312" w:hAnsi="仿宋_GB2312" w:eastAsia="仿宋_GB2312" w:cs="仿宋_GB2312"/>
          <w:b w:val="0"/>
          <w:bCs w:val="0"/>
          <w:color w:val="auto"/>
          <w:sz w:val="32"/>
          <w:szCs w:val="32"/>
          <w:highlight w:val="none"/>
        </w:rPr>
        <w:t>。</w:t>
      </w:r>
    </w:p>
    <w:p w14:paraId="64B710FF">
      <w:pPr>
        <w:keepNext w:val="0"/>
        <w:keepLines w:val="0"/>
        <w:pageBreakBefore w:val="0"/>
        <w:widowControl w:val="0"/>
        <w:kinsoku/>
        <w:wordWrap/>
        <w:overflowPunct/>
        <w:topLinePunct w:val="0"/>
        <w:autoSpaceDE/>
        <w:autoSpaceDN/>
        <w:bidi w:val="0"/>
        <w:adjustRightInd/>
        <w:snapToGrid/>
        <w:spacing w:line="540" w:lineRule="exact"/>
        <w:ind w:left="0" w:leftChars="0" w:firstLine="608" w:firstLineChars="190"/>
        <w:textAlignment w:val="auto"/>
        <w:rPr>
          <w:rFonts w:hint="eastAsia" w:ascii="仿宋" w:hAnsi="仿宋" w:eastAsia="仿宋" w:cs="仿宋"/>
          <w:b w:val="0"/>
          <w:bCs w:val="0"/>
          <w:color w:val="auto"/>
          <w:sz w:val="32"/>
          <w:szCs w:val="32"/>
          <w:highlight w:val="none"/>
          <w:lang w:eastAsia="zh-CN"/>
        </w:rPr>
      </w:pPr>
    </w:p>
    <w:p w14:paraId="6E8779FE">
      <w:pPr>
        <w:keepNext w:val="0"/>
        <w:keepLines w:val="0"/>
        <w:pageBreakBefore w:val="0"/>
        <w:widowControl w:val="0"/>
        <w:kinsoku/>
        <w:wordWrap/>
        <w:overflowPunct/>
        <w:topLinePunct w:val="0"/>
        <w:autoSpaceDE/>
        <w:autoSpaceDN/>
        <w:bidi w:val="0"/>
        <w:adjustRightInd/>
        <w:snapToGrid/>
        <w:spacing w:line="540" w:lineRule="exact"/>
        <w:ind w:left="0" w:leftChars="0" w:firstLine="0" w:firstLineChars="0"/>
        <w:jc w:val="center"/>
        <w:textAlignment w:val="auto"/>
        <w:rPr>
          <w:rFonts w:hint="eastAsia" w:ascii="仿宋" w:hAnsi="仿宋" w:eastAsia="仿宋" w:cs="仿宋"/>
          <w:b w:val="0"/>
          <w:bCs w:val="0"/>
          <w:color w:val="auto"/>
          <w:sz w:val="32"/>
          <w:szCs w:val="32"/>
          <w:highlight w:val="none"/>
        </w:rPr>
      </w:pPr>
      <w:r>
        <w:rPr>
          <w:rFonts w:hint="eastAsia" w:ascii="黑体" w:hAnsi="黑体" w:eastAsia="黑体" w:cs="黑体"/>
          <w:b w:val="0"/>
          <w:bCs w:val="0"/>
          <w:color w:val="auto"/>
          <w:sz w:val="32"/>
          <w:szCs w:val="32"/>
          <w:highlight w:val="none"/>
        </w:rPr>
        <w:t>第</w:t>
      </w:r>
      <w:r>
        <w:rPr>
          <w:rFonts w:hint="eastAsia" w:ascii="黑体" w:hAnsi="黑体" w:eastAsia="黑体" w:cs="黑体"/>
          <w:b w:val="0"/>
          <w:bCs w:val="0"/>
          <w:color w:val="auto"/>
          <w:sz w:val="32"/>
          <w:szCs w:val="32"/>
          <w:highlight w:val="none"/>
          <w:lang w:eastAsia="zh-CN"/>
        </w:rPr>
        <w:t>二</w:t>
      </w:r>
      <w:r>
        <w:rPr>
          <w:rFonts w:hint="eastAsia" w:ascii="黑体" w:hAnsi="黑体" w:eastAsia="黑体" w:cs="黑体"/>
          <w:b w:val="0"/>
          <w:bCs w:val="0"/>
          <w:color w:val="auto"/>
          <w:sz w:val="32"/>
          <w:szCs w:val="32"/>
          <w:highlight w:val="none"/>
        </w:rPr>
        <w:t>章 评价内容与标准</w:t>
      </w:r>
    </w:p>
    <w:p w14:paraId="6D6511C0">
      <w:pPr>
        <w:keepNext w:val="0"/>
        <w:keepLines w:val="0"/>
        <w:pageBreakBefore w:val="0"/>
        <w:widowControl w:val="0"/>
        <w:kinsoku/>
        <w:wordWrap/>
        <w:overflowPunct/>
        <w:topLinePunct w:val="0"/>
        <w:autoSpaceDE/>
        <w:autoSpaceDN/>
        <w:bidi w:val="0"/>
        <w:adjustRightInd/>
        <w:snapToGrid/>
        <w:spacing w:line="540" w:lineRule="exact"/>
        <w:ind w:left="0" w:leftChars="0" w:firstLine="608" w:firstLineChars="190"/>
        <w:textAlignment w:val="auto"/>
        <w:rPr>
          <w:rFonts w:hint="eastAsia" w:ascii="仿宋" w:hAnsi="仿宋" w:eastAsia="仿宋" w:cs="仿宋"/>
          <w:b w:val="0"/>
          <w:bCs w:val="0"/>
          <w:color w:val="auto"/>
          <w:sz w:val="32"/>
          <w:szCs w:val="32"/>
          <w:highlight w:val="none"/>
        </w:rPr>
      </w:pPr>
    </w:p>
    <w:p w14:paraId="4570E4BA">
      <w:pPr>
        <w:keepNext w:val="0"/>
        <w:keepLines w:val="0"/>
        <w:pageBreakBefore w:val="0"/>
        <w:widowControl w:val="0"/>
        <w:kinsoku/>
        <w:wordWrap/>
        <w:overflowPunct/>
        <w:topLinePunct w:val="0"/>
        <w:autoSpaceDE/>
        <w:autoSpaceDN/>
        <w:bidi w:val="0"/>
        <w:adjustRightInd/>
        <w:snapToGrid/>
        <w:spacing w:line="540" w:lineRule="exact"/>
        <w:ind w:left="0" w:leftChars="0" w:firstLine="610" w:firstLineChars="19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bCs/>
          <w:color w:val="auto"/>
          <w:sz w:val="32"/>
          <w:szCs w:val="32"/>
          <w:highlight w:val="none"/>
        </w:rPr>
        <w:t>第</w:t>
      </w:r>
      <w:r>
        <w:rPr>
          <w:rFonts w:hint="eastAsia" w:ascii="仿宋_GB2312" w:hAnsi="仿宋_GB2312" w:eastAsia="仿宋_GB2312" w:cs="仿宋_GB2312"/>
          <w:b/>
          <w:bCs/>
          <w:color w:val="auto"/>
          <w:sz w:val="32"/>
          <w:szCs w:val="32"/>
          <w:highlight w:val="none"/>
          <w:lang w:eastAsia="zh-CN"/>
        </w:rPr>
        <w:t>七</w:t>
      </w:r>
      <w:r>
        <w:rPr>
          <w:rFonts w:hint="eastAsia" w:ascii="仿宋_GB2312" w:hAnsi="仿宋_GB2312" w:eastAsia="仿宋_GB2312" w:cs="仿宋_GB2312"/>
          <w:b/>
          <w:bCs/>
          <w:color w:val="auto"/>
          <w:sz w:val="32"/>
          <w:szCs w:val="32"/>
          <w:highlight w:val="none"/>
        </w:rPr>
        <w:t xml:space="preserve">条 </w:t>
      </w:r>
      <w:r>
        <w:rPr>
          <w:rFonts w:hint="eastAsia" w:ascii="仿宋_GB2312" w:hAnsi="仿宋_GB2312" w:eastAsia="仿宋_GB2312" w:cs="仿宋_GB2312"/>
          <w:b w:val="0"/>
          <w:bCs w:val="0"/>
          <w:color w:val="auto"/>
          <w:sz w:val="32"/>
          <w:szCs w:val="32"/>
          <w:highlight w:val="none"/>
          <w:lang w:eastAsia="zh-CN"/>
        </w:rPr>
        <w:t>信用</w:t>
      </w:r>
      <w:r>
        <w:rPr>
          <w:rFonts w:hint="eastAsia" w:ascii="仿宋_GB2312" w:hAnsi="仿宋_GB2312" w:eastAsia="仿宋_GB2312" w:cs="仿宋_GB2312"/>
          <w:b w:val="0"/>
          <w:bCs w:val="0"/>
          <w:color w:val="auto"/>
          <w:sz w:val="32"/>
          <w:szCs w:val="32"/>
          <w:highlight w:val="none"/>
        </w:rPr>
        <w:t>评价内容主要包括：</w:t>
      </w:r>
    </w:p>
    <w:p w14:paraId="77CEDAE6">
      <w:pPr>
        <w:keepNext w:val="0"/>
        <w:keepLines w:val="0"/>
        <w:pageBreakBefore w:val="0"/>
        <w:widowControl w:val="0"/>
        <w:kinsoku/>
        <w:wordWrap/>
        <w:overflowPunct/>
        <w:topLinePunct w:val="0"/>
        <w:autoSpaceDE/>
        <w:autoSpaceDN/>
        <w:bidi w:val="0"/>
        <w:adjustRightInd/>
        <w:snapToGrid/>
        <w:spacing w:line="540" w:lineRule="exact"/>
        <w:ind w:left="0" w:leftChars="0" w:firstLine="608" w:firstLineChars="19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lang w:val="en-US" w:eastAsia="zh-CN"/>
        </w:rPr>
        <w:t>一）前期与设计</w:t>
      </w:r>
      <w:r>
        <w:rPr>
          <w:rFonts w:hint="eastAsia" w:ascii="仿宋_GB2312" w:hAnsi="仿宋_GB2312" w:eastAsia="仿宋_GB2312" w:cs="仿宋_GB2312"/>
          <w:b w:val="0"/>
          <w:bCs w:val="0"/>
          <w:color w:val="auto"/>
          <w:sz w:val="32"/>
          <w:szCs w:val="32"/>
          <w:highlight w:val="none"/>
        </w:rPr>
        <w:t>：</w:t>
      </w:r>
      <w:r>
        <w:rPr>
          <w:rFonts w:hint="eastAsia" w:ascii="仿宋_GB2312" w:hAnsi="仿宋_GB2312" w:eastAsia="仿宋_GB2312" w:cs="仿宋_GB2312"/>
          <w:b w:val="0"/>
          <w:bCs w:val="0"/>
          <w:color w:val="auto"/>
          <w:sz w:val="32"/>
          <w:szCs w:val="32"/>
          <w:highlight w:val="none"/>
          <w:lang w:val="en-US" w:eastAsia="zh-CN"/>
        </w:rPr>
        <w:t>勘察设计资格、设计文件编制和设计服务、强制标准、通用设计标准执行、单项工程（或专业）设计标准执行、农民参与农田项目前期工作情况等</w:t>
      </w:r>
      <w:r>
        <w:rPr>
          <w:rFonts w:hint="eastAsia" w:ascii="仿宋_GB2312" w:hAnsi="仿宋_GB2312" w:eastAsia="仿宋_GB2312" w:cs="仿宋_GB2312"/>
          <w:b w:val="0"/>
          <w:bCs w:val="0"/>
          <w:color w:val="auto"/>
          <w:sz w:val="32"/>
          <w:szCs w:val="32"/>
          <w:highlight w:val="none"/>
        </w:rPr>
        <w:t>；</w:t>
      </w:r>
    </w:p>
    <w:p w14:paraId="3F36DDFD">
      <w:pPr>
        <w:keepNext w:val="0"/>
        <w:keepLines w:val="0"/>
        <w:pageBreakBefore w:val="0"/>
        <w:widowControl w:val="0"/>
        <w:kinsoku/>
        <w:wordWrap/>
        <w:overflowPunct/>
        <w:topLinePunct w:val="0"/>
        <w:autoSpaceDE/>
        <w:autoSpaceDN/>
        <w:bidi w:val="0"/>
        <w:adjustRightInd/>
        <w:snapToGrid/>
        <w:spacing w:line="540" w:lineRule="exact"/>
        <w:ind w:left="0" w:leftChars="0" w:firstLine="608" w:firstLineChars="19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lang w:val="en-US" w:eastAsia="zh-CN"/>
        </w:rPr>
        <w:t>二）建设管理</w:t>
      </w:r>
      <w:r>
        <w:rPr>
          <w:rFonts w:hint="eastAsia" w:ascii="仿宋_GB2312" w:hAnsi="仿宋_GB2312" w:eastAsia="仿宋_GB2312" w:cs="仿宋_GB2312"/>
          <w:b w:val="0"/>
          <w:bCs w:val="0"/>
          <w:color w:val="auto"/>
          <w:sz w:val="32"/>
          <w:szCs w:val="32"/>
          <w:highlight w:val="none"/>
        </w:rPr>
        <w:t>：</w:t>
      </w:r>
      <w:r>
        <w:rPr>
          <w:rFonts w:hint="eastAsia" w:ascii="仿宋_GB2312" w:hAnsi="仿宋_GB2312" w:eastAsia="仿宋_GB2312" w:cs="仿宋_GB2312"/>
          <w:sz w:val="32"/>
          <w:szCs w:val="32"/>
          <w:highlight w:val="none"/>
          <w:lang w:val="en-US" w:eastAsia="zh-CN"/>
        </w:rPr>
        <w:t>评价</w:t>
      </w:r>
      <w:r>
        <w:rPr>
          <w:rFonts w:hint="eastAsia" w:ascii="仿宋_GB2312" w:hAnsi="仿宋_GB2312" w:eastAsia="仿宋_GB2312" w:cs="仿宋_GB2312"/>
          <w:sz w:val="32"/>
          <w:szCs w:val="32"/>
          <w:highlight w:val="none"/>
        </w:rPr>
        <w:t>参建单位是否具备</w:t>
      </w:r>
      <w:r>
        <w:rPr>
          <w:rFonts w:hint="eastAsia" w:ascii="仿宋_GB2312" w:hAnsi="仿宋_GB2312" w:eastAsia="仿宋_GB2312" w:cs="仿宋_GB2312"/>
          <w:sz w:val="32"/>
          <w:szCs w:val="32"/>
          <w:highlight w:val="none"/>
          <w:lang w:val="en-US" w:eastAsia="zh-CN"/>
        </w:rPr>
        <w:t>完善的管理制度、工作程序、方法等情况</w:t>
      </w:r>
      <w:r>
        <w:rPr>
          <w:rFonts w:hint="eastAsia" w:ascii="仿宋_GB2312" w:hAnsi="仿宋_GB2312" w:eastAsia="仿宋_GB2312" w:cs="仿宋_GB2312"/>
          <w:b w:val="0"/>
          <w:bCs w:val="0"/>
          <w:color w:val="auto"/>
          <w:sz w:val="32"/>
          <w:szCs w:val="32"/>
          <w:highlight w:val="none"/>
        </w:rPr>
        <w:t>；</w:t>
      </w:r>
    </w:p>
    <w:p w14:paraId="2475D819">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lang w:val="en-US" w:eastAsia="zh-CN"/>
        </w:rPr>
        <w:t>三）</w:t>
      </w:r>
      <w:r>
        <w:rPr>
          <w:rFonts w:hint="eastAsia" w:ascii="仿宋_GB2312" w:hAnsi="仿宋_GB2312" w:eastAsia="仿宋_GB2312" w:cs="仿宋_GB2312"/>
          <w:sz w:val="32"/>
          <w:szCs w:val="32"/>
          <w:highlight w:val="none"/>
          <w:lang w:val="en-US" w:eastAsia="zh-CN"/>
        </w:rPr>
        <w:t>计划管理</w:t>
      </w:r>
      <w:r>
        <w:rPr>
          <w:rFonts w:hint="eastAsia" w:ascii="仿宋_GB2312" w:hAnsi="仿宋_GB2312" w:eastAsia="仿宋_GB2312" w:cs="仿宋_GB2312"/>
          <w:sz w:val="32"/>
          <w:szCs w:val="32"/>
          <w:highlight w:val="none"/>
        </w:rPr>
        <w:t>：分析</w:t>
      </w:r>
      <w:r>
        <w:rPr>
          <w:rFonts w:hint="eastAsia" w:ascii="仿宋_GB2312" w:hAnsi="仿宋_GB2312" w:eastAsia="仿宋_GB2312" w:cs="仿宋_GB2312"/>
          <w:sz w:val="32"/>
          <w:szCs w:val="32"/>
          <w:highlight w:val="none"/>
          <w:lang w:val="en-US" w:eastAsia="zh-CN"/>
        </w:rPr>
        <w:t>评价</w:t>
      </w:r>
      <w:r>
        <w:rPr>
          <w:rFonts w:hint="eastAsia" w:ascii="仿宋_GB2312" w:hAnsi="仿宋_GB2312" w:eastAsia="仿宋_GB2312" w:cs="仿宋_GB2312"/>
          <w:sz w:val="32"/>
          <w:szCs w:val="32"/>
          <w:highlight w:val="none"/>
        </w:rPr>
        <w:t>参建单位</w:t>
      </w:r>
      <w:r>
        <w:rPr>
          <w:rFonts w:hint="eastAsia" w:ascii="仿宋_GB2312" w:hAnsi="仿宋_GB2312" w:eastAsia="仿宋_GB2312" w:cs="仿宋_GB2312"/>
          <w:sz w:val="32"/>
          <w:szCs w:val="32"/>
          <w:highlight w:val="none"/>
          <w:lang w:val="en-US" w:eastAsia="zh-CN"/>
        </w:rPr>
        <w:t>是否按照合同约定时间节点完成各阶段任务，以及面对突发情况时的应对措施和进度调整能力</w:t>
      </w:r>
      <w:r>
        <w:rPr>
          <w:rFonts w:hint="eastAsia" w:ascii="仿宋_GB2312" w:hAnsi="仿宋_GB2312" w:eastAsia="仿宋_GB2312" w:cs="仿宋_GB2312"/>
          <w:sz w:val="32"/>
          <w:szCs w:val="32"/>
          <w:highlight w:val="none"/>
        </w:rPr>
        <w:t>等</w:t>
      </w:r>
      <w:r>
        <w:rPr>
          <w:rFonts w:hint="eastAsia" w:ascii="仿宋_GB2312" w:hAnsi="仿宋_GB2312" w:eastAsia="仿宋_GB2312" w:cs="仿宋_GB2312"/>
          <w:sz w:val="32"/>
          <w:szCs w:val="32"/>
          <w:highlight w:val="none"/>
          <w:lang w:eastAsia="zh-CN"/>
        </w:rPr>
        <w:t>；</w:t>
      </w:r>
    </w:p>
    <w:p w14:paraId="503F62B6">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val="en-US" w:eastAsia="zh-CN"/>
        </w:rPr>
        <w:t>（四）质量管理体系与行为</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评价</w:t>
      </w:r>
      <w:r>
        <w:rPr>
          <w:rFonts w:hint="eastAsia" w:ascii="仿宋_GB2312" w:hAnsi="仿宋_GB2312" w:eastAsia="仿宋_GB2312" w:cs="仿宋_GB2312"/>
          <w:sz w:val="32"/>
          <w:szCs w:val="32"/>
          <w:highlight w:val="none"/>
        </w:rPr>
        <w:t>参建单位在项目管理、质量控制、进度管理等方面的</w:t>
      </w:r>
      <w:r>
        <w:rPr>
          <w:rFonts w:hint="eastAsia" w:ascii="仿宋_GB2312" w:hAnsi="仿宋_GB2312" w:eastAsia="仿宋_GB2312" w:cs="仿宋_GB2312"/>
          <w:sz w:val="32"/>
          <w:szCs w:val="32"/>
          <w:highlight w:val="none"/>
          <w:lang w:val="en-US" w:eastAsia="zh-CN"/>
        </w:rPr>
        <w:t>合规性，材料质量、施工工艺等是否符合设计标准和行业标准</w:t>
      </w:r>
      <w:r>
        <w:rPr>
          <w:rFonts w:hint="eastAsia" w:ascii="仿宋_GB2312" w:hAnsi="仿宋_GB2312" w:eastAsia="仿宋_GB2312" w:cs="仿宋_GB2312"/>
          <w:sz w:val="32"/>
          <w:szCs w:val="32"/>
          <w:highlight w:val="none"/>
          <w:lang w:eastAsia="zh-CN"/>
        </w:rPr>
        <w:t>；</w:t>
      </w:r>
    </w:p>
    <w:p w14:paraId="41D45731">
      <w:pPr>
        <w:keepNext w:val="0"/>
        <w:keepLines w:val="0"/>
        <w:pageBreakBefore w:val="0"/>
        <w:widowControl w:val="0"/>
        <w:kinsoku/>
        <w:wordWrap/>
        <w:overflowPunct/>
        <w:topLinePunct w:val="0"/>
        <w:autoSpaceDE/>
        <w:autoSpaceDN/>
        <w:bidi w:val="0"/>
        <w:adjustRightInd/>
        <w:snapToGrid/>
        <w:spacing w:line="540" w:lineRule="exact"/>
        <w:ind w:left="0" w:leftChars="0" w:firstLine="608" w:firstLineChars="190"/>
        <w:textAlignment w:val="auto"/>
        <w:rPr>
          <w:rFonts w:hint="eastAsia" w:ascii="仿宋_GB2312" w:hAnsi="仿宋_GB2312" w:eastAsia="仿宋_GB2312" w:cs="仿宋_GB2312"/>
          <w:b w:val="0"/>
          <w:bCs w:val="0"/>
          <w:color w:val="0000FF"/>
          <w:sz w:val="32"/>
          <w:szCs w:val="32"/>
          <w:highlight w:val="none"/>
          <w:lang w:eastAsia="zh-CN"/>
        </w:rPr>
      </w:pPr>
      <w:r>
        <w:rPr>
          <w:rFonts w:hint="eastAsia" w:ascii="仿宋_GB2312" w:hAnsi="仿宋_GB2312" w:eastAsia="仿宋_GB2312" w:cs="仿宋_GB2312"/>
          <w:sz w:val="32"/>
          <w:szCs w:val="32"/>
          <w:highlight w:val="none"/>
          <w:lang w:val="en-US" w:eastAsia="zh-CN"/>
        </w:rPr>
        <w:t>（五）安全管理与文明施工</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评价</w:t>
      </w:r>
      <w:r>
        <w:rPr>
          <w:rFonts w:hint="eastAsia" w:ascii="仿宋_GB2312" w:hAnsi="仿宋_GB2312" w:eastAsia="仿宋_GB2312" w:cs="仿宋_GB2312"/>
          <w:sz w:val="32"/>
          <w:szCs w:val="32"/>
          <w:highlight w:val="none"/>
          <w:lang w:val="en-US" w:eastAsia="zh-CN"/>
        </w:rPr>
        <w:t>参建单位落实安全生产责任制、安全教育培训、事故预防及处理等情况；评价项目施工期间对环境保护的重视程度以及履行社会责任的情况</w:t>
      </w:r>
      <w:r>
        <w:rPr>
          <w:rFonts w:hint="eastAsia" w:ascii="仿宋_GB2312" w:hAnsi="仿宋_GB2312" w:eastAsia="仿宋_GB2312" w:cs="仿宋_GB2312"/>
          <w:sz w:val="32"/>
          <w:szCs w:val="32"/>
          <w:highlight w:val="none"/>
          <w:lang w:eastAsia="zh-CN"/>
        </w:rPr>
        <w:t>；</w:t>
      </w:r>
    </w:p>
    <w:p w14:paraId="00445FA2">
      <w:pPr>
        <w:keepNext w:val="0"/>
        <w:keepLines w:val="0"/>
        <w:pageBreakBefore w:val="0"/>
        <w:widowControl w:val="0"/>
        <w:kinsoku/>
        <w:wordWrap/>
        <w:overflowPunct/>
        <w:topLinePunct w:val="0"/>
        <w:autoSpaceDE/>
        <w:autoSpaceDN/>
        <w:bidi w:val="0"/>
        <w:adjustRightInd/>
        <w:snapToGrid/>
        <w:spacing w:line="540" w:lineRule="exact"/>
        <w:ind w:left="0" w:leftChars="0" w:firstLine="608" w:firstLineChars="19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lang w:val="en-US" w:eastAsia="zh-CN"/>
        </w:rPr>
        <w:t>六）</w:t>
      </w:r>
      <w:r>
        <w:rPr>
          <w:rFonts w:hint="eastAsia" w:ascii="仿宋_GB2312" w:hAnsi="仿宋_GB2312" w:eastAsia="仿宋_GB2312" w:cs="仿宋_GB2312"/>
          <w:b w:val="0"/>
          <w:bCs w:val="0"/>
          <w:color w:val="auto"/>
          <w:sz w:val="32"/>
          <w:szCs w:val="32"/>
          <w:highlight w:val="none"/>
        </w:rPr>
        <w:t>后</w:t>
      </w:r>
      <w:r>
        <w:rPr>
          <w:rFonts w:hint="eastAsia" w:ascii="仿宋_GB2312" w:hAnsi="仿宋_GB2312" w:eastAsia="仿宋_GB2312" w:cs="仿宋_GB2312"/>
          <w:sz w:val="32"/>
          <w:szCs w:val="32"/>
          <w:highlight w:val="none"/>
          <w:lang w:val="en-US" w:eastAsia="zh-CN"/>
        </w:rPr>
        <w:t>期服务：项目建设运行指导、群众满意度等。</w:t>
      </w:r>
    </w:p>
    <w:p w14:paraId="0D6A71E3">
      <w:pPr>
        <w:keepNext w:val="0"/>
        <w:keepLines w:val="0"/>
        <w:pageBreakBefore w:val="0"/>
        <w:widowControl w:val="0"/>
        <w:kinsoku/>
        <w:wordWrap/>
        <w:overflowPunct/>
        <w:topLinePunct w:val="0"/>
        <w:autoSpaceDE/>
        <w:autoSpaceDN/>
        <w:bidi w:val="0"/>
        <w:adjustRightInd/>
        <w:snapToGrid/>
        <w:spacing w:line="540" w:lineRule="exact"/>
        <w:ind w:left="0" w:leftChars="0" w:firstLine="610" w:firstLineChars="19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第八条</w:t>
      </w:r>
      <w:r>
        <w:rPr>
          <w:rFonts w:hint="eastAsia" w:ascii="仿宋_GB2312" w:hAnsi="仿宋_GB2312" w:eastAsia="仿宋_GB2312" w:cs="仿宋_GB2312"/>
          <w:sz w:val="32"/>
          <w:szCs w:val="32"/>
          <w:highlight w:val="none"/>
          <w:lang w:val="en-US" w:eastAsia="zh-CN"/>
        </w:rPr>
        <w:t xml:space="preserve"> 评价采用量化评分与定性评价相结合方式，根据各项评价指标重要程度设定不同权重，形成综合信用评价体系。</w:t>
      </w:r>
    </w:p>
    <w:p w14:paraId="46D05803">
      <w:pPr>
        <w:keepNext w:val="0"/>
        <w:keepLines w:val="0"/>
        <w:pageBreakBefore w:val="0"/>
        <w:widowControl w:val="0"/>
        <w:kinsoku/>
        <w:wordWrap/>
        <w:overflowPunct/>
        <w:topLinePunct w:val="0"/>
        <w:autoSpaceDE/>
        <w:autoSpaceDN/>
        <w:bidi w:val="0"/>
        <w:adjustRightInd/>
        <w:snapToGrid/>
        <w:spacing w:line="540" w:lineRule="exact"/>
        <w:ind w:left="0" w:leftChars="0" w:firstLine="608" w:firstLineChars="19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sz w:val="32"/>
          <w:szCs w:val="32"/>
          <w:highlight w:val="none"/>
          <w:lang w:val="en-US" w:eastAsia="zh-CN"/>
        </w:rPr>
        <w:t>（七）县级农业农村部门结合项目日常建设情况、各级各部门监督检查情况、受理企业和群众投诉举报情况、农民参与农田建设决策评价监督情况、乡镇村及项目区群众满意度情况、项目验收情况等对参建单位进行信用综合评价。州农业农村部门按照不低于5%的比例对县级评价情况进行</w:t>
      </w:r>
      <w:r>
        <w:rPr>
          <w:rFonts w:hint="eastAsia" w:ascii="仿宋_GB2312" w:hAnsi="仿宋_GB2312" w:eastAsia="仿宋_GB2312" w:cs="仿宋_GB2312"/>
          <w:b w:val="0"/>
          <w:bCs w:val="0"/>
          <w:color w:val="auto"/>
          <w:sz w:val="32"/>
          <w:szCs w:val="32"/>
          <w:highlight w:val="none"/>
          <w:lang w:val="en-US" w:eastAsia="zh-CN"/>
        </w:rPr>
        <w:t>抽查。</w:t>
      </w:r>
    </w:p>
    <w:p w14:paraId="72F62DC2">
      <w:pPr>
        <w:keepNext w:val="0"/>
        <w:keepLines w:val="0"/>
        <w:pageBreakBefore w:val="0"/>
        <w:widowControl w:val="0"/>
        <w:kinsoku/>
        <w:wordWrap/>
        <w:overflowPunct/>
        <w:topLinePunct w:val="0"/>
        <w:autoSpaceDE/>
        <w:autoSpaceDN/>
        <w:bidi w:val="0"/>
        <w:adjustRightInd/>
        <w:snapToGrid/>
        <w:spacing w:line="540" w:lineRule="exact"/>
        <w:ind w:left="0" w:leftChars="0" w:firstLine="608" w:firstLineChars="190"/>
        <w:textAlignment w:val="auto"/>
        <w:rPr>
          <w:rFonts w:hint="default"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（八）信用评价工作按照年度计算，对参建单位的各类评价数据统计截止时间为项目建设年度的11月30日，有续建内容的项目可适当延长至次年项目完工时间。</w:t>
      </w:r>
    </w:p>
    <w:p w14:paraId="51595A95">
      <w:pPr>
        <w:keepNext w:val="0"/>
        <w:keepLines w:val="0"/>
        <w:pageBreakBefore w:val="0"/>
        <w:widowControl w:val="0"/>
        <w:kinsoku/>
        <w:wordWrap/>
        <w:overflowPunct/>
        <w:topLinePunct w:val="0"/>
        <w:autoSpaceDE/>
        <w:autoSpaceDN/>
        <w:bidi w:val="0"/>
        <w:adjustRightInd/>
        <w:snapToGrid/>
        <w:spacing w:line="540" w:lineRule="exact"/>
        <w:ind w:left="0" w:leftChars="0" w:firstLine="0" w:firstLineChars="0"/>
        <w:jc w:val="center"/>
        <w:textAlignment w:val="auto"/>
        <w:rPr>
          <w:rFonts w:hint="eastAsia" w:ascii="黑体" w:hAnsi="黑体" w:eastAsia="黑体" w:cs="黑体"/>
          <w:b w:val="0"/>
          <w:bCs w:val="0"/>
          <w:color w:val="auto"/>
          <w:sz w:val="32"/>
          <w:szCs w:val="32"/>
          <w:highlight w:val="none"/>
        </w:rPr>
      </w:pPr>
    </w:p>
    <w:p w14:paraId="109158EB">
      <w:pPr>
        <w:keepNext w:val="0"/>
        <w:keepLines w:val="0"/>
        <w:pageBreakBefore w:val="0"/>
        <w:widowControl w:val="0"/>
        <w:kinsoku/>
        <w:wordWrap/>
        <w:overflowPunct/>
        <w:topLinePunct w:val="0"/>
        <w:autoSpaceDE/>
        <w:autoSpaceDN/>
        <w:bidi w:val="0"/>
        <w:adjustRightInd/>
        <w:snapToGrid/>
        <w:spacing w:line="540" w:lineRule="exact"/>
        <w:ind w:left="0" w:leftChars="0" w:firstLine="0" w:firstLineChars="0"/>
        <w:jc w:val="center"/>
        <w:textAlignment w:val="auto"/>
        <w:rPr>
          <w:rFonts w:hint="eastAsia" w:ascii="黑体" w:hAnsi="黑体" w:eastAsia="黑体" w:cs="黑体"/>
          <w:b w:val="0"/>
          <w:bCs w:val="0"/>
          <w:color w:val="auto"/>
          <w:sz w:val="32"/>
          <w:szCs w:val="32"/>
          <w:highlight w:val="none"/>
          <w:lang w:eastAsia="zh-CN"/>
        </w:rPr>
      </w:pPr>
      <w:r>
        <w:rPr>
          <w:rFonts w:hint="eastAsia" w:ascii="黑体" w:hAnsi="黑体" w:eastAsia="黑体" w:cs="黑体"/>
          <w:b w:val="0"/>
          <w:bCs w:val="0"/>
          <w:color w:val="auto"/>
          <w:sz w:val="32"/>
          <w:szCs w:val="32"/>
          <w:highlight w:val="none"/>
        </w:rPr>
        <w:t>第</w:t>
      </w:r>
      <w:r>
        <w:rPr>
          <w:rFonts w:hint="eastAsia" w:ascii="黑体" w:hAnsi="黑体" w:eastAsia="黑体" w:cs="黑体"/>
          <w:b w:val="0"/>
          <w:bCs w:val="0"/>
          <w:color w:val="auto"/>
          <w:sz w:val="32"/>
          <w:szCs w:val="32"/>
          <w:highlight w:val="none"/>
          <w:lang w:eastAsia="zh-CN"/>
        </w:rPr>
        <w:t>三</w:t>
      </w:r>
      <w:r>
        <w:rPr>
          <w:rFonts w:hint="eastAsia" w:ascii="黑体" w:hAnsi="黑体" w:eastAsia="黑体" w:cs="黑体"/>
          <w:b w:val="0"/>
          <w:bCs w:val="0"/>
          <w:color w:val="auto"/>
          <w:sz w:val="32"/>
          <w:szCs w:val="32"/>
          <w:highlight w:val="none"/>
        </w:rPr>
        <w:t>章 评价程序</w:t>
      </w:r>
      <w:r>
        <w:rPr>
          <w:rFonts w:hint="eastAsia" w:ascii="黑体" w:hAnsi="黑体" w:eastAsia="黑体" w:cs="黑体"/>
          <w:b w:val="0"/>
          <w:bCs w:val="0"/>
          <w:color w:val="auto"/>
          <w:sz w:val="32"/>
          <w:szCs w:val="32"/>
          <w:highlight w:val="none"/>
          <w:lang w:eastAsia="zh-CN"/>
        </w:rPr>
        <w:t>和职责</w:t>
      </w:r>
    </w:p>
    <w:p w14:paraId="679D0FA5">
      <w:pPr>
        <w:keepNext w:val="0"/>
        <w:keepLines w:val="0"/>
        <w:pageBreakBefore w:val="0"/>
        <w:widowControl w:val="0"/>
        <w:kinsoku/>
        <w:wordWrap/>
        <w:overflowPunct/>
        <w:topLinePunct w:val="0"/>
        <w:autoSpaceDE/>
        <w:autoSpaceDN/>
        <w:bidi w:val="0"/>
        <w:adjustRightInd/>
        <w:snapToGrid/>
        <w:spacing w:line="540" w:lineRule="exact"/>
        <w:ind w:left="0" w:leftChars="0" w:firstLine="608" w:firstLineChars="190"/>
        <w:textAlignment w:val="auto"/>
        <w:rPr>
          <w:rFonts w:hint="eastAsia" w:ascii="仿宋" w:hAnsi="仿宋" w:eastAsia="仿宋" w:cs="仿宋"/>
          <w:b w:val="0"/>
          <w:bCs w:val="0"/>
          <w:color w:val="auto"/>
          <w:sz w:val="32"/>
          <w:szCs w:val="32"/>
          <w:highlight w:val="none"/>
        </w:rPr>
      </w:pPr>
    </w:p>
    <w:p w14:paraId="2A5D81A0">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bCs/>
          <w:color w:val="auto"/>
          <w:sz w:val="32"/>
          <w:szCs w:val="32"/>
          <w:highlight w:val="none"/>
          <w:lang w:eastAsia="zh-CN"/>
        </w:rPr>
        <w:t>第九条</w:t>
      </w:r>
      <w:r>
        <w:rPr>
          <w:rFonts w:hint="eastAsia" w:ascii="仿宋_GB2312" w:hAnsi="仿宋_GB2312" w:eastAsia="仿宋_GB2312" w:cs="仿宋_GB2312"/>
          <w:b w:val="0"/>
          <w:bCs w:val="0"/>
          <w:color w:val="auto"/>
          <w:sz w:val="32"/>
          <w:szCs w:val="32"/>
          <w:highlight w:val="none"/>
          <w:lang w:val="en-US" w:eastAsia="zh-CN"/>
        </w:rPr>
        <w:t xml:space="preserve"> </w:t>
      </w:r>
      <w:r>
        <w:rPr>
          <w:rFonts w:hint="eastAsia" w:ascii="仿宋_GB2312" w:hAnsi="仿宋_GB2312" w:eastAsia="仿宋_GB2312" w:cs="仿宋_GB2312"/>
          <w:b w:val="0"/>
          <w:bCs w:val="0"/>
          <w:color w:val="auto"/>
          <w:sz w:val="32"/>
          <w:szCs w:val="32"/>
          <w:highlight w:val="none"/>
        </w:rPr>
        <w:t>评价程序</w:t>
      </w:r>
      <w:r>
        <w:rPr>
          <w:rFonts w:hint="eastAsia" w:ascii="仿宋_GB2312" w:hAnsi="仿宋_GB2312" w:eastAsia="仿宋_GB2312" w:cs="仿宋_GB2312"/>
          <w:b w:val="0"/>
          <w:bCs w:val="0"/>
          <w:color w:val="auto"/>
          <w:sz w:val="32"/>
          <w:szCs w:val="32"/>
          <w:highlight w:val="none"/>
          <w:lang w:eastAsia="zh-CN"/>
        </w:rPr>
        <w:t>和职责</w:t>
      </w:r>
      <w:r>
        <w:rPr>
          <w:rFonts w:hint="eastAsia" w:ascii="仿宋_GB2312" w:hAnsi="仿宋_GB2312" w:eastAsia="仿宋_GB2312" w:cs="仿宋_GB2312"/>
          <w:b w:val="0"/>
          <w:bCs w:val="0"/>
          <w:color w:val="auto"/>
          <w:sz w:val="32"/>
          <w:szCs w:val="32"/>
          <w:highlight w:val="none"/>
        </w:rPr>
        <w:t>：</w:t>
      </w:r>
    </w:p>
    <w:p w14:paraId="6243E8BE">
      <w:pPr>
        <w:keepNext w:val="0"/>
        <w:keepLines w:val="0"/>
        <w:pageBreakBefore w:val="0"/>
        <w:widowControl w:val="0"/>
        <w:kinsoku/>
        <w:wordWrap/>
        <w:overflowPunct/>
        <w:topLinePunct w:val="0"/>
        <w:autoSpaceDE/>
        <w:autoSpaceDN/>
        <w:bidi w:val="0"/>
        <w:adjustRightInd/>
        <w:snapToGrid/>
        <w:spacing w:line="540" w:lineRule="exact"/>
        <w:ind w:left="0" w:leftChars="0" w:firstLine="608" w:firstLineChars="19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一）承担伊犁州直范围内由各县（市）农业农村部门组织实施的农田建设项目的参建单位应在项目合同签订之日起30个工作日内，填报《伊犁州直农田建设项目备案登记表》（附件1）向县（市）农业农村主管部门进行项目备案，接受信用评价，并由县（市）农业农村部门向州项目主管部门报备。</w:t>
      </w:r>
    </w:p>
    <w:p w14:paraId="6886FCA7">
      <w:pPr>
        <w:keepNext w:val="0"/>
        <w:keepLines w:val="0"/>
        <w:pageBreakBefore w:val="0"/>
        <w:widowControl w:val="0"/>
        <w:kinsoku/>
        <w:wordWrap/>
        <w:overflowPunct/>
        <w:topLinePunct w:val="0"/>
        <w:autoSpaceDE/>
        <w:autoSpaceDN/>
        <w:bidi w:val="0"/>
        <w:adjustRightInd/>
        <w:snapToGrid/>
        <w:spacing w:line="540" w:lineRule="exact"/>
        <w:ind w:left="0" w:leftChars="0" w:firstLine="608" w:firstLineChars="19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二）各县（市）农业农村部门应对照评价内容、标准及附件表格要求，收集和记录在本行政区域内开展农田建设项目业务的参建单位日常行为，按照“一合同一评价”原则开展参建单位信用评价工作，并将评价结果于每年11月30日前报州农业农村项目主管部门备案，有续建内容经报州农业农村主管部门同意可适当延长。</w:t>
      </w:r>
    </w:p>
    <w:p w14:paraId="2B22BB02">
      <w:pPr>
        <w:keepNext w:val="0"/>
        <w:keepLines w:val="0"/>
        <w:pageBreakBefore w:val="0"/>
        <w:widowControl w:val="0"/>
        <w:kinsoku/>
        <w:wordWrap/>
        <w:overflowPunct/>
        <w:topLinePunct w:val="0"/>
        <w:autoSpaceDE/>
        <w:autoSpaceDN/>
        <w:bidi w:val="0"/>
        <w:adjustRightInd/>
        <w:snapToGrid/>
        <w:spacing w:line="540" w:lineRule="exact"/>
        <w:ind w:left="0" w:leftChars="0" w:firstLine="608" w:firstLineChars="19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（三）州农业农村局将各县（市）农业农村局上报的参建单位年度信用等级评价结果进行汇总与审定，并在一定范围内进行通报，并逐级上报自治区备案。</w:t>
      </w:r>
    </w:p>
    <w:p w14:paraId="2D80E3AC">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（四）参建单位对评价结果如有异议，可向州农业农村局提交书面意见。</w:t>
      </w:r>
    </w:p>
    <w:p w14:paraId="2870DC75">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default"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（五）</w:t>
      </w:r>
      <w:r>
        <w:rPr>
          <w:rFonts w:hint="eastAsia" w:ascii="方正仿宋简体" w:hAnsi="方正仿宋简体" w:eastAsia="方正仿宋简体" w:cs="方正仿宋简体"/>
          <w:spacing w:val="0"/>
          <w:sz w:val="32"/>
          <w:szCs w:val="40"/>
          <w:highlight w:val="none"/>
          <w:lang w:val="en-US" w:eastAsia="zh-CN"/>
        </w:rPr>
        <w:t>项目参建单位信用评价实行</w:t>
      </w:r>
      <w:r>
        <w:rPr>
          <w:rFonts w:hint="eastAsia" w:ascii="方正仿宋简体" w:hAnsi="方正仿宋简体" w:eastAsia="方正仿宋简体" w:cs="方正仿宋简体"/>
          <w:sz w:val="32"/>
          <w:szCs w:val="40"/>
          <w:highlight w:val="none"/>
          <w:lang w:val="en-US" w:eastAsia="zh-CN"/>
        </w:rPr>
        <w:t>百分制。</w:t>
      </w:r>
    </w:p>
    <w:p w14:paraId="5951B839">
      <w:pPr>
        <w:keepNext w:val="0"/>
        <w:keepLines w:val="0"/>
        <w:pageBreakBefore w:val="0"/>
        <w:widowControl w:val="0"/>
        <w:kinsoku/>
        <w:wordWrap/>
        <w:overflowPunct/>
        <w:topLinePunct w:val="0"/>
        <w:autoSpaceDE/>
        <w:autoSpaceDN/>
        <w:bidi w:val="0"/>
        <w:adjustRightInd/>
        <w:snapToGrid/>
        <w:spacing w:line="540" w:lineRule="exact"/>
        <w:ind w:left="0" w:leftChars="0" w:firstLine="0" w:firstLineChars="0"/>
        <w:jc w:val="center"/>
        <w:textAlignment w:val="auto"/>
        <w:rPr>
          <w:rFonts w:hint="eastAsia" w:ascii="黑体" w:hAnsi="黑体" w:eastAsia="黑体" w:cs="黑体"/>
          <w:b w:val="0"/>
          <w:bCs w:val="0"/>
          <w:color w:val="auto"/>
          <w:sz w:val="32"/>
          <w:szCs w:val="32"/>
          <w:highlight w:val="none"/>
        </w:rPr>
      </w:pPr>
    </w:p>
    <w:p w14:paraId="4B2A282D">
      <w:pPr>
        <w:keepNext w:val="0"/>
        <w:keepLines w:val="0"/>
        <w:pageBreakBefore w:val="0"/>
        <w:widowControl w:val="0"/>
        <w:kinsoku/>
        <w:wordWrap/>
        <w:overflowPunct/>
        <w:topLinePunct w:val="0"/>
        <w:autoSpaceDE/>
        <w:autoSpaceDN/>
        <w:bidi w:val="0"/>
        <w:adjustRightInd/>
        <w:snapToGrid/>
        <w:spacing w:line="540" w:lineRule="exact"/>
        <w:ind w:left="0" w:leftChars="0" w:firstLine="0" w:firstLineChars="0"/>
        <w:jc w:val="center"/>
        <w:textAlignment w:val="auto"/>
        <w:rPr>
          <w:rFonts w:hint="default" w:ascii="黑体" w:hAnsi="黑体" w:eastAsia="黑体" w:cs="黑体"/>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rPr>
        <w:t>第</w:t>
      </w:r>
      <w:r>
        <w:rPr>
          <w:rFonts w:hint="eastAsia" w:ascii="黑体" w:hAnsi="黑体" w:eastAsia="黑体" w:cs="黑体"/>
          <w:b w:val="0"/>
          <w:bCs w:val="0"/>
          <w:color w:val="auto"/>
          <w:sz w:val="32"/>
          <w:szCs w:val="32"/>
          <w:highlight w:val="none"/>
          <w:lang w:eastAsia="zh-CN"/>
        </w:rPr>
        <w:t>四</w:t>
      </w:r>
      <w:r>
        <w:rPr>
          <w:rFonts w:hint="eastAsia" w:ascii="黑体" w:hAnsi="黑体" w:eastAsia="黑体" w:cs="黑体"/>
          <w:b w:val="0"/>
          <w:bCs w:val="0"/>
          <w:color w:val="auto"/>
          <w:sz w:val="32"/>
          <w:szCs w:val="32"/>
          <w:highlight w:val="none"/>
        </w:rPr>
        <w:t>章 评价</w:t>
      </w:r>
      <w:r>
        <w:rPr>
          <w:rFonts w:hint="eastAsia" w:ascii="黑体" w:hAnsi="黑体" w:eastAsia="黑体" w:cs="黑体"/>
          <w:b w:val="0"/>
          <w:bCs w:val="0"/>
          <w:color w:val="auto"/>
          <w:sz w:val="32"/>
          <w:szCs w:val="32"/>
          <w:highlight w:val="none"/>
          <w:lang w:val="en-US" w:eastAsia="zh-CN"/>
        </w:rPr>
        <w:t>赋分与结果应用</w:t>
      </w:r>
    </w:p>
    <w:p w14:paraId="3AC8B076">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highlight w:val="none"/>
          <w:lang w:eastAsia="zh-CN"/>
        </w:rPr>
      </w:pPr>
    </w:p>
    <w:p w14:paraId="1E4DB5B4">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bCs/>
          <w:color w:val="auto"/>
          <w:sz w:val="32"/>
          <w:szCs w:val="32"/>
          <w:highlight w:val="none"/>
          <w:lang w:eastAsia="zh-CN"/>
        </w:rPr>
        <w:t>第十条</w:t>
      </w:r>
      <w:r>
        <w:rPr>
          <w:rFonts w:hint="eastAsia" w:ascii="仿宋_GB2312" w:hAnsi="仿宋_GB2312" w:eastAsia="仿宋_GB2312" w:cs="仿宋_GB2312"/>
          <w:b w:val="0"/>
          <w:bCs w:val="0"/>
          <w:color w:val="auto"/>
          <w:sz w:val="32"/>
          <w:szCs w:val="32"/>
          <w:highlight w:val="none"/>
          <w:lang w:val="en-US" w:eastAsia="zh-CN"/>
        </w:rPr>
        <w:t xml:space="preserve"> </w:t>
      </w:r>
      <w:r>
        <w:rPr>
          <w:rFonts w:hint="eastAsia" w:ascii="仿宋_GB2312" w:hAnsi="仿宋_GB2312" w:eastAsia="仿宋_GB2312" w:cs="仿宋_GB2312"/>
          <w:b w:val="0"/>
          <w:bCs w:val="0"/>
          <w:color w:val="auto"/>
          <w:sz w:val="32"/>
          <w:szCs w:val="32"/>
          <w:highlight w:val="none"/>
        </w:rPr>
        <w:t>根据各项评价</w:t>
      </w:r>
      <w:r>
        <w:rPr>
          <w:rFonts w:hint="eastAsia" w:ascii="仿宋_GB2312" w:hAnsi="仿宋_GB2312" w:eastAsia="仿宋_GB2312" w:cs="仿宋_GB2312"/>
          <w:b w:val="0"/>
          <w:bCs w:val="0"/>
          <w:color w:val="auto"/>
          <w:sz w:val="32"/>
          <w:szCs w:val="32"/>
          <w:highlight w:val="none"/>
          <w:lang w:eastAsia="zh-CN"/>
        </w:rPr>
        <w:t>指标</w:t>
      </w:r>
      <w:r>
        <w:rPr>
          <w:rFonts w:hint="eastAsia" w:ascii="仿宋_GB2312" w:hAnsi="仿宋_GB2312" w:eastAsia="仿宋_GB2312" w:cs="仿宋_GB2312"/>
          <w:b w:val="0"/>
          <w:bCs w:val="0"/>
          <w:color w:val="auto"/>
          <w:sz w:val="32"/>
          <w:szCs w:val="32"/>
          <w:highlight w:val="none"/>
        </w:rPr>
        <w:t>完成情况赋予不同分值，总分设定为100分，</w:t>
      </w:r>
      <w:r>
        <w:rPr>
          <w:rFonts w:hint="eastAsia" w:ascii="仿宋_GB2312" w:hAnsi="仿宋_GB2312" w:eastAsia="仿宋_GB2312" w:cs="仿宋_GB2312"/>
          <w:b w:val="0"/>
          <w:bCs w:val="0"/>
          <w:color w:val="auto"/>
          <w:sz w:val="32"/>
          <w:szCs w:val="32"/>
          <w:highlight w:val="none"/>
          <w:lang w:eastAsia="zh-CN"/>
        </w:rPr>
        <w:t>信用按评价分值划分为</w:t>
      </w:r>
      <w:r>
        <w:rPr>
          <w:rFonts w:hint="eastAsia" w:ascii="仿宋_GB2312" w:hAnsi="仿宋_GB2312" w:eastAsia="仿宋_GB2312" w:cs="仿宋_GB2312"/>
          <w:b w:val="0"/>
          <w:bCs w:val="0"/>
          <w:color w:val="auto"/>
          <w:sz w:val="32"/>
          <w:szCs w:val="32"/>
          <w:highlight w:val="none"/>
          <w:lang w:val="en-US" w:eastAsia="zh-CN"/>
        </w:rPr>
        <w:t>A(</w:t>
      </w:r>
      <w:r>
        <w:rPr>
          <w:rFonts w:hint="eastAsia" w:ascii="仿宋_GB2312" w:hAnsi="仿宋_GB2312" w:eastAsia="仿宋_GB2312" w:cs="仿宋_GB2312"/>
          <w:b w:val="0"/>
          <w:bCs w:val="0"/>
          <w:color w:val="auto"/>
          <w:sz w:val="32"/>
          <w:szCs w:val="32"/>
          <w:highlight w:val="none"/>
          <w:lang w:eastAsia="zh-CN"/>
        </w:rPr>
        <w:t>信用好</w:t>
      </w:r>
      <w:r>
        <w:rPr>
          <w:rFonts w:hint="eastAsia" w:ascii="仿宋_GB2312" w:hAnsi="仿宋_GB2312" w:eastAsia="仿宋_GB2312" w:cs="仿宋_GB2312"/>
          <w:b w:val="0"/>
          <w:bCs w:val="0"/>
          <w:color w:val="auto"/>
          <w:sz w:val="32"/>
          <w:szCs w:val="32"/>
          <w:highlight w:val="none"/>
          <w:lang w:val="en-US" w:eastAsia="zh-CN"/>
        </w:rPr>
        <w:t>)</w:t>
      </w:r>
      <w:r>
        <w:rPr>
          <w:rFonts w:hint="eastAsia" w:ascii="仿宋_GB2312" w:hAnsi="仿宋_GB2312" w:eastAsia="仿宋_GB2312" w:cs="仿宋_GB2312"/>
          <w:b w:val="0"/>
          <w:bCs w:val="0"/>
          <w:color w:val="auto"/>
          <w:sz w:val="32"/>
          <w:szCs w:val="32"/>
          <w:highlight w:val="none"/>
        </w:rPr>
        <w:t>、</w:t>
      </w:r>
      <w:r>
        <w:rPr>
          <w:rFonts w:hint="eastAsia" w:ascii="仿宋_GB2312" w:hAnsi="仿宋_GB2312" w:eastAsia="仿宋_GB2312" w:cs="仿宋_GB2312"/>
          <w:b w:val="0"/>
          <w:bCs w:val="0"/>
          <w:color w:val="auto"/>
          <w:sz w:val="32"/>
          <w:szCs w:val="32"/>
          <w:highlight w:val="none"/>
          <w:lang w:val="en-US" w:eastAsia="zh-CN"/>
        </w:rPr>
        <w:t>B(信用一般）、C(信用较差）、D（信用极差）</w:t>
      </w:r>
      <w:r>
        <w:rPr>
          <w:rFonts w:hint="eastAsia" w:ascii="仿宋_GB2312" w:hAnsi="仿宋_GB2312" w:eastAsia="仿宋_GB2312" w:cs="仿宋_GB2312"/>
          <w:b w:val="0"/>
          <w:bCs w:val="0"/>
          <w:color w:val="auto"/>
          <w:sz w:val="32"/>
          <w:szCs w:val="32"/>
          <w:highlight w:val="none"/>
          <w:lang w:eastAsia="zh-CN"/>
        </w:rPr>
        <w:t>四个信用等级，各信用等级对应的分值（</w:t>
      </w:r>
      <w:r>
        <w:rPr>
          <w:rFonts w:hint="eastAsia" w:ascii="仿宋_GB2312" w:hAnsi="仿宋_GB2312" w:eastAsia="仿宋_GB2312" w:cs="仿宋_GB2312"/>
          <w:b w:val="0"/>
          <w:bCs w:val="0"/>
          <w:color w:val="auto"/>
          <w:sz w:val="32"/>
          <w:szCs w:val="32"/>
          <w:highlight w:val="none"/>
          <w:lang w:val="en-US" w:eastAsia="zh-CN"/>
        </w:rPr>
        <w:t>X</w:t>
      </w:r>
      <w:r>
        <w:rPr>
          <w:rFonts w:hint="eastAsia" w:ascii="仿宋_GB2312" w:hAnsi="仿宋_GB2312" w:eastAsia="仿宋_GB2312" w:cs="仿宋_GB2312"/>
          <w:b w:val="0"/>
          <w:bCs w:val="0"/>
          <w:color w:val="auto"/>
          <w:sz w:val="32"/>
          <w:szCs w:val="32"/>
          <w:highlight w:val="none"/>
          <w:lang w:eastAsia="zh-CN"/>
        </w:rPr>
        <w:t>）范围如下：</w:t>
      </w:r>
    </w:p>
    <w:p w14:paraId="108C14D7">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A级：90分</w:t>
      </w:r>
      <w:r>
        <w:rPr>
          <w:rFonts w:hint="eastAsia" w:ascii="宋体" w:hAnsi="宋体" w:eastAsia="宋体" w:cs="宋体"/>
          <w:b w:val="0"/>
          <w:bCs w:val="0"/>
          <w:color w:val="auto"/>
          <w:sz w:val="32"/>
          <w:szCs w:val="32"/>
          <w:highlight w:val="none"/>
          <w:lang w:val="en-US" w:eastAsia="zh-CN"/>
        </w:rPr>
        <w:t>≤X≤</w:t>
      </w:r>
      <w:r>
        <w:rPr>
          <w:rFonts w:hint="eastAsia" w:ascii="仿宋_GB2312" w:hAnsi="仿宋_GB2312" w:eastAsia="仿宋_GB2312" w:cs="仿宋_GB2312"/>
          <w:b w:val="0"/>
          <w:bCs w:val="0"/>
          <w:color w:val="auto"/>
          <w:sz w:val="32"/>
          <w:szCs w:val="32"/>
          <w:highlight w:val="none"/>
          <w:lang w:val="en-US" w:eastAsia="zh-CN"/>
        </w:rPr>
        <w:t>100分；</w:t>
      </w:r>
    </w:p>
    <w:p w14:paraId="2F8248C8">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B级：70分</w:t>
      </w:r>
      <w:r>
        <w:rPr>
          <w:rFonts w:hint="eastAsia" w:ascii="宋体" w:hAnsi="宋体" w:eastAsia="宋体" w:cs="宋体"/>
          <w:b w:val="0"/>
          <w:bCs w:val="0"/>
          <w:color w:val="auto"/>
          <w:sz w:val="32"/>
          <w:szCs w:val="32"/>
          <w:highlight w:val="none"/>
          <w:lang w:val="en-US" w:eastAsia="zh-CN"/>
        </w:rPr>
        <w:t>≤X﹤</w:t>
      </w:r>
      <w:r>
        <w:rPr>
          <w:rFonts w:hint="eastAsia" w:ascii="仿宋_GB2312" w:hAnsi="仿宋_GB2312" w:eastAsia="仿宋_GB2312" w:cs="仿宋_GB2312"/>
          <w:b w:val="0"/>
          <w:bCs w:val="0"/>
          <w:color w:val="auto"/>
          <w:sz w:val="32"/>
          <w:szCs w:val="32"/>
          <w:highlight w:val="none"/>
          <w:lang w:val="en-US" w:eastAsia="zh-CN"/>
        </w:rPr>
        <w:t>90分；</w:t>
      </w:r>
    </w:p>
    <w:p w14:paraId="3029CAF2">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C级：60分</w:t>
      </w:r>
      <w:r>
        <w:rPr>
          <w:rFonts w:hint="eastAsia" w:ascii="宋体" w:hAnsi="宋体" w:eastAsia="宋体" w:cs="宋体"/>
          <w:b w:val="0"/>
          <w:bCs w:val="0"/>
          <w:color w:val="auto"/>
          <w:sz w:val="32"/>
          <w:szCs w:val="32"/>
          <w:highlight w:val="none"/>
          <w:lang w:val="en-US" w:eastAsia="zh-CN"/>
        </w:rPr>
        <w:t>≤X﹤</w:t>
      </w:r>
      <w:r>
        <w:rPr>
          <w:rFonts w:hint="eastAsia" w:ascii="仿宋_GB2312" w:hAnsi="仿宋_GB2312" w:eastAsia="仿宋_GB2312" w:cs="仿宋_GB2312"/>
          <w:b w:val="0"/>
          <w:bCs w:val="0"/>
          <w:color w:val="auto"/>
          <w:sz w:val="32"/>
          <w:szCs w:val="32"/>
          <w:highlight w:val="none"/>
          <w:lang w:val="en-US" w:eastAsia="zh-CN"/>
        </w:rPr>
        <w:t>70分；</w:t>
      </w:r>
    </w:p>
    <w:p w14:paraId="1ED5DA30">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D级：</w:t>
      </w:r>
      <w:r>
        <w:rPr>
          <w:rFonts w:hint="eastAsia" w:ascii="宋体" w:hAnsi="宋体" w:eastAsia="宋体" w:cs="宋体"/>
          <w:b w:val="0"/>
          <w:bCs w:val="0"/>
          <w:color w:val="auto"/>
          <w:sz w:val="32"/>
          <w:szCs w:val="32"/>
          <w:highlight w:val="none"/>
          <w:lang w:val="en-US" w:eastAsia="zh-CN"/>
        </w:rPr>
        <w:t>X﹤</w:t>
      </w:r>
      <w:r>
        <w:rPr>
          <w:rFonts w:hint="eastAsia" w:ascii="仿宋_GB2312" w:hAnsi="仿宋_GB2312" w:eastAsia="仿宋_GB2312" w:cs="仿宋_GB2312"/>
          <w:b w:val="0"/>
          <w:bCs w:val="0"/>
          <w:color w:val="auto"/>
          <w:sz w:val="32"/>
          <w:szCs w:val="32"/>
          <w:highlight w:val="none"/>
          <w:lang w:val="en-US" w:eastAsia="zh-CN"/>
        </w:rPr>
        <w:t>60分；</w:t>
      </w:r>
    </w:p>
    <w:p w14:paraId="10075380">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left="0" w:leftChars="0" w:firstLine="608" w:firstLineChars="19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eastAsia="zh-CN"/>
        </w:rPr>
        <w:t>参建单位减分项管理参照</w:t>
      </w:r>
      <w:r>
        <w:rPr>
          <w:rFonts w:hint="eastAsia" w:ascii="仿宋_GB2312" w:hAnsi="仿宋_GB2312" w:eastAsia="仿宋_GB2312" w:cs="仿宋_GB2312"/>
          <w:b w:val="0"/>
          <w:bCs w:val="0"/>
          <w:color w:val="auto"/>
          <w:sz w:val="32"/>
          <w:szCs w:val="32"/>
          <w:highlight w:val="none"/>
          <w:lang w:val="en-US" w:eastAsia="zh-CN"/>
        </w:rPr>
        <w:t>伊犁州直农田建设项目参建单位信用行为记录表（试行）（见附件2）。</w:t>
      </w:r>
    </w:p>
    <w:p w14:paraId="427764AD">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left="0" w:leftChars="0" w:firstLine="608" w:firstLineChars="19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参建单位最终评价结果以合同期内年度评价结果最低信用等级确定（见附件3及套表3-1,3-2,3-3）。</w:t>
      </w:r>
    </w:p>
    <w:p w14:paraId="2A02770E">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第十三条</w:t>
      </w:r>
      <w:r>
        <w:rPr>
          <w:rFonts w:hint="eastAsia" w:ascii="宋体" w:hAnsi="宋体" w:eastAsia="宋体" w:cs="宋体"/>
          <w:b w:val="0"/>
          <w:bCs w:val="0"/>
          <w:color w:val="auto"/>
          <w:sz w:val="32"/>
          <w:szCs w:val="32"/>
          <w:highlight w:val="none"/>
          <w:lang w:val="en-US" w:eastAsia="zh-CN"/>
        </w:rPr>
        <w:t xml:space="preserve"> </w:t>
      </w:r>
      <w:r>
        <w:rPr>
          <w:rFonts w:hint="eastAsia" w:ascii="仿宋_GB2312" w:hAnsi="仿宋_GB2312" w:eastAsia="仿宋_GB2312" w:cs="仿宋_GB2312"/>
          <w:b w:val="0"/>
          <w:bCs w:val="0"/>
          <w:color w:val="auto"/>
          <w:sz w:val="32"/>
          <w:szCs w:val="32"/>
          <w:highlight w:val="none"/>
          <w:lang w:val="en-US" w:eastAsia="zh-CN"/>
        </w:rPr>
        <w:t>参建单位有以下行为和情形之一的将列为D级信用等级。</w:t>
      </w:r>
    </w:p>
    <w:p w14:paraId="2D1AF017">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（一）存在招投标围标、串标等行为；以弄虚作假、行贿或其他违法形式骗取中标；非法分包、转包工程；非法挂靠、出借资质证书等不正当竞争手段和虚假承诺承揽业务。</w:t>
      </w:r>
    </w:p>
    <w:p w14:paraId="670181AE">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（二）提供虚假信息、资料，伪造、涂改交易文件和凭证；提供虚假审计报告、验资报告、评估报告、证明文件及其他文件。</w:t>
      </w:r>
    </w:p>
    <w:p w14:paraId="596D863B">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三）履约过程中出现违反国家现行有关法律法规规定；法定代表人、主要负责人、项目负责人、总监理工程师、技术负责人以及其聘用的注册执业人员，在建设工程活动中因重大违法行为受到刑事处罚的；被处以责令停业整顿。</w:t>
      </w:r>
    </w:p>
    <w:p w14:paraId="7B13DE38">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（四）履约过程中出现较大及以上工程质量事故、安全生产事故，或1年内累计发生2次及以上一般工程质量事故、安全生产事故；或瞒报、虚报事故情况。</w:t>
      </w:r>
    </w:p>
    <w:p w14:paraId="5B8F8459">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（五）履约期间累计出现被检举、控告、投诉3次（含）以上并经查实。</w:t>
      </w:r>
    </w:p>
    <w:p w14:paraId="5044F507">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（六）一个年度内因违规被项目建设单位或法人单位进行处理或行业主管部门书面警告3次（含）以上；或被上级有关主管部门列入黑名单。</w:t>
      </w:r>
    </w:p>
    <w:p w14:paraId="59D6A36F">
      <w:pPr>
        <w:numPr>
          <w:ilvl w:val="0"/>
          <w:numId w:val="0"/>
        </w:numPr>
        <w:spacing w:line="540" w:lineRule="exact"/>
        <w:ind w:firstLine="640" w:firstLineChars="200"/>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（七）参建单位在同一年度参加自治区内实施的某一个农田建设项目的信用评价中被评定为D级。</w:t>
      </w:r>
    </w:p>
    <w:p w14:paraId="7DE71290">
      <w:pPr>
        <w:numPr>
          <w:ilvl w:val="0"/>
          <w:numId w:val="0"/>
        </w:numPr>
        <w:spacing w:line="540" w:lineRule="exact"/>
        <w:ind w:firstLine="640" w:firstLineChars="200"/>
        <w:rPr>
          <w:rFonts w:hint="default"/>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（八）</w:t>
      </w:r>
      <w:r>
        <w:rPr>
          <w:rFonts w:hint="eastAsia" w:ascii="仿宋_GB2312" w:hAnsi="仿宋_GB2312" w:eastAsia="仿宋_GB2312" w:cs="仿宋_GB2312"/>
          <w:snapToGrid/>
          <w:color w:val="auto"/>
          <w:spacing w:val="0"/>
          <w:kern w:val="2"/>
          <w:sz w:val="32"/>
          <w:szCs w:val="32"/>
          <w:highlight w:val="none"/>
          <w:lang w:val="en-US" w:eastAsia="zh-CN" w:bidi="ar-SA"/>
        </w:rPr>
        <w:t>施工（工程）总承包单位将业务分包给不具有相应资质的企业。</w:t>
      </w:r>
    </w:p>
    <w:p w14:paraId="6B594441">
      <w:pPr>
        <w:keepNext w:val="0"/>
        <w:keepLines w:val="0"/>
        <w:pageBreakBefore w:val="0"/>
        <w:widowControl w:val="0"/>
        <w:kinsoku/>
        <w:wordWrap/>
        <w:overflowPunct/>
        <w:topLinePunct w:val="0"/>
        <w:autoSpaceDE/>
        <w:autoSpaceDN/>
        <w:bidi w:val="0"/>
        <w:adjustRightInd/>
        <w:snapToGrid/>
        <w:spacing w:line="540" w:lineRule="exact"/>
        <w:ind w:left="0" w:leftChars="0" w:firstLine="610" w:firstLineChars="190"/>
        <w:textAlignment w:val="auto"/>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bCs/>
          <w:color w:val="auto"/>
          <w:sz w:val="32"/>
          <w:szCs w:val="32"/>
          <w:highlight w:val="none"/>
          <w:lang w:eastAsia="zh-CN"/>
        </w:rPr>
        <w:t>第十</w:t>
      </w:r>
      <w:r>
        <w:rPr>
          <w:rFonts w:hint="eastAsia" w:ascii="仿宋_GB2312" w:hAnsi="仿宋_GB2312" w:eastAsia="仿宋_GB2312" w:cs="仿宋_GB2312"/>
          <w:b/>
          <w:bCs/>
          <w:color w:val="auto"/>
          <w:sz w:val="32"/>
          <w:szCs w:val="32"/>
          <w:highlight w:val="none"/>
          <w:lang w:val="en-US" w:eastAsia="zh-CN"/>
        </w:rPr>
        <w:t>四</w:t>
      </w:r>
      <w:r>
        <w:rPr>
          <w:rFonts w:hint="eastAsia" w:ascii="仿宋_GB2312" w:hAnsi="仿宋_GB2312" w:eastAsia="仿宋_GB2312" w:cs="仿宋_GB2312"/>
          <w:b/>
          <w:bCs/>
          <w:color w:val="auto"/>
          <w:sz w:val="32"/>
          <w:szCs w:val="32"/>
          <w:highlight w:val="none"/>
          <w:lang w:eastAsia="zh-CN"/>
        </w:rPr>
        <w:t>条</w:t>
      </w:r>
      <w:r>
        <w:rPr>
          <w:rFonts w:hint="eastAsia" w:ascii="仿宋_GB2312" w:hAnsi="仿宋_GB2312" w:eastAsia="仿宋_GB2312" w:cs="仿宋_GB2312"/>
          <w:b w:val="0"/>
          <w:bCs w:val="0"/>
          <w:color w:val="auto"/>
          <w:sz w:val="32"/>
          <w:szCs w:val="32"/>
          <w:highlight w:val="none"/>
          <w:lang w:val="en-US" w:eastAsia="zh-CN"/>
        </w:rPr>
        <w:t xml:space="preserve"> </w:t>
      </w:r>
      <w:r>
        <w:rPr>
          <w:rFonts w:hint="eastAsia" w:ascii="仿宋_GB2312" w:hAnsi="仿宋_GB2312" w:eastAsia="仿宋_GB2312" w:cs="仿宋_GB2312"/>
          <w:b w:val="0"/>
          <w:bCs w:val="0"/>
          <w:color w:val="auto"/>
          <w:sz w:val="32"/>
          <w:szCs w:val="32"/>
          <w:highlight w:val="none"/>
          <w:lang w:eastAsia="zh-CN"/>
        </w:rPr>
        <w:t>结果应用主要包括：</w:t>
      </w:r>
    </w:p>
    <w:p w14:paraId="53858862">
      <w:pPr>
        <w:keepNext w:val="0"/>
        <w:keepLines w:val="0"/>
        <w:pageBreakBefore w:val="0"/>
        <w:widowControl w:val="0"/>
        <w:kinsoku/>
        <w:wordWrap/>
        <w:overflowPunct/>
        <w:topLinePunct w:val="0"/>
        <w:autoSpaceDE/>
        <w:autoSpaceDN/>
        <w:bidi w:val="0"/>
        <w:adjustRightInd/>
        <w:snapToGrid/>
        <w:spacing w:line="540" w:lineRule="exact"/>
        <w:ind w:left="0" w:leftChars="0" w:firstLine="608" w:firstLineChars="190"/>
        <w:textAlignment w:val="auto"/>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lang w:eastAsia="zh-CN"/>
        </w:rPr>
        <w:t>（一）</w:t>
      </w:r>
      <w:r>
        <w:rPr>
          <w:rFonts w:hint="eastAsia" w:ascii="仿宋_GB2312" w:hAnsi="仿宋_GB2312" w:eastAsia="仿宋_GB2312" w:cs="仿宋_GB2312"/>
          <w:b w:val="0"/>
          <w:bCs w:val="0"/>
          <w:color w:val="auto"/>
          <w:sz w:val="32"/>
          <w:szCs w:val="32"/>
          <w:highlight w:val="none"/>
        </w:rPr>
        <w:t>对评价</w:t>
      </w:r>
      <w:r>
        <w:rPr>
          <w:rFonts w:hint="eastAsia" w:ascii="仿宋_GB2312" w:hAnsi="仿宋_GB2312" w:eastAsia="仿宋_GB2312" w:cs="仿宋_GB2312"/>
          <w:b w:val="0"/>
          <w:bCs w:val="0"/>
          <w:color w:val="auto"/>
          <w:sz w:val="32"/>
          <w:szCs w:val="32"/>
          <w:highlight w:val="none"/>
          <w:lang w:eastAsia="zh-CN"/>
        </w:rPr>
        <w:t>信用好</w:t>
      </w:r>
      <w:r>
        <w:rPr>
          <w:rFonts w:hint="eastAsia" w:ascii="仿宋_GB2312" w:hAnsi="仿宋_GB2312" w:eastAsia="仿宋_GB2312" w:cs="仿宋_GB2312"/>
          <w:b w:val="0"/>
          <w:bCs w:val="0"/>
          <w:color w:val="auto"/>
          <w:sz w:val="32"/>
          <w:szCs w:val="32"/>
          <w:highlight w:val="none"/>
        </w:rPr>
        <w:t>的参建单位</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lang w:val="en-US" w:eastAsia="zh-CN"/>
        </w:rPr>
        <w:t>依据评价等级鼓励参与后续高标准农田项目建设</w:t>
      </w:r>
      <w:r>
        <w:rPr>
          <w:rFonts w:hint="eastAsia" w:ascii="仿宋_GB2312" w:hAnsi="仿宋_GB2312" w:eastAsia="仿宋_GB2312" w:cs="仿宋_GB2312"/>
          <w:b w:val="0"/>
          <w:bCs w:val="0"/>
          <w:color w:val="auto"/>
          <w:sz w:val="32"/>
          <w:szCs w:val="32"/>
          <w:highlight w:val="none"/>
          <w:lang w:eastAsia="zh-CN"/>
        </w:rPr>
        <w:t>；</w:t>
      </w:r>
    </w:p>
    <w:p w14:paraId="7AFBAE36">
      <w:pPr>
        <w:keepNext w:val="0"/>
        <w:keepLines w:val="0"/>
        <w:pageBreakBefore w:val="0"/>
        <w:widowControl w:val="0"/>
        <w:kinsoku/>
        <w:wordWrap/>
        <w:overflowPunct/>
        <w:topLinePunct w:val="0"/>
        <w:autoSpaceDE/>
        <w:autoSpaceDN/>
        <w:bidi w:val="0"/>
        <w:adjustRightInd/>
        <w:snapToGrid/>
        <w:spacing w:line="540" w:lineRule="exact"/>
        <w:ind w:left="0" w:leftChars="0" w:firstLine="608" w:firstLineChars="19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eastAsia="zh-CN"/>
        </w:rPr>
        <w:t>（二）</w:t>
      </w:r>
      <w:r>
        <w:rPr>
          <w:rFonts w:hint="eastAsia" w:ascii="仿宋_GB2312" w:hAnsi="仿宋_GB2312" w:eastAsia="仿宋_GB2312" w:cs="仿宋_GB2312"/>
          <w:b w:val="0"/>
          <w:bCs w:val="0"/>
          <w:color w:val="auto"/>
          <w:sz w:val="32"/>
          <w:szCs w:val="32"/>
          <w:highlight w:val="none"/>
          <w:lang w:val="en-US" w:eastAsia="zh-CN"/>
        </w:rPr>
        <w:t>对评价信用一般的参建单位，敦促加强内部管理，查漏补缺，提升工程建设水平；</w:t>
      </w:r>
    </w:p>
    <w:p w14:paraId="57F15383">
      <w:pPr>
        <w:keepNext w:val="0"/>
        <w:keepLines w:val="0"/>
        <w:pageBreakBefore w:val="0"/>
        <w:widowControl w:val="0"/>
        <w:kinsoku/>
        <w:wordWrap/>
        <w:overflowPunct/>
        <w:topLinePunct w:val="0"/>
        <w:autoSpaceDE/>
        <w:autoSpaceDN/>
        <w:bidi w:val="0"/>
        <w:adjustRightInd/>
        <w:snapToGrid/>
        <w:spacing w:line="540" w:lineRule="exact"/>
        <w:ind w:left="0" w:leftChars="0" w:firstLine="608" w:firstLineChars="190"/>
        <w:textAlignment w:val="auto"/>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lang w:eastAsia="zh-CN"/>
        </w:rPr>
        <w:t>（三）</w:t>
      </w:r>
      <w:r>
        <w:rPr>
          <w:rFonts w:hint="eastAsia" w:ascii="仿宋_GB2312" w:hAnsi="仿宋_GB2312" w:eastAsia="仿宋_GB2312" w:cs="仿宋_GB2312"/>
          <w:b w:val="0"/>
          <w:bCs w:val="0"/>
          <w:color w:val="auto"/>
          <w:sz w:val="32"/>
          <w:szCs w:val="32"/>
          <w:highlight w:val="none"/>
        </w:rPr>
        <w:t>对评价</w:t>
      </w:r>
      <w:r>
        <w:rPr>
          <w:rFonts w:hint="eastAsia" w:ascii="仿宋_GB2312" w:hAnsi="仿宋_GB2312" w:eastAsia="仿宋_GB2312" w:cs="仿宋_GB2312"/>
          <w:b w:val="0"/>
          <w:bCs w:val="0"/>
          <w:color w:val="auto"/>
          <w:sz w:val="32"/>
          <w:szCs w:val="32"/>
          <w:highlight w:val="none"/>
          <w:lang w:eastAsia="zh-CN"/>
        </w:rPr>
        <w:t>信用较差</w:t>
      </w:r>
      <w:r>
        <w:rPr>
          <w:rFonts w:hint="eastAsia" w:ascii="仿宋_GB2312" w:hAnsi="仿宋_GB2312" w:eastAsia="仿宋_GB2312" w:cs="仿宋_GB2312"/>
          <w:b w:val="0"/>
          <w:bCs w:val="0"/>
          <w:color w:val="auto"/>
          <w:sz w:val="32"/>
          <w:szCs w:val="32"/>
          <w:highlight w:val="none"/>
        </w:rPr>
        <w:t>的参建单位，</w:t>
      </w:r>
      <w:r>
        <w:rPr>
          <w:rFonts w:hint="eastAsia" w:ascii="仿宋_GB2312" w:hAnsi="仿宋_GB2312" w:eastAsia="仿宋_GB2312" w:cs="仿宋_GB2312"/>
          <w:b w:val="0"/>
          <w:bCs w:val="0"/>
          <w:color w:val="auto"/>
          <w:sz w:val="32"/>
          <w:szCs w:val="32"/>
          <w:highlight w:val="none"/>
          <w:lang w:val="en-US" w:eastAsia="zh-CN"/>
        </w:rPr>
        <w:t>由州农业农村局将</w:t>
      </w:r>
      <w:r>
        <w:rPr>
          <w:rFonts w:hint="eastAsia" w:ascii="仿宋_GB2312" w:hAnsi="仿宋_GB2312" w:eastAsia="仿宋_GB2312" w:cs="仿宋_GB2312"/>
          <w:b w:val="0"/>
          <w:bCs w:val="0"/>
          <w:color w:val="auto"/>
          <w:sz w:val="32"/>
          <w:szCs w:val="32"/>
          <w:highlight w:val="none"/>
        </w:rPr>
        <w:t>评价结果</w:t>
      </w:r>
      <w:r>
        <w:rPr>
          <w:rFonts w:hint="eastAsia" w:ascii="仿宋_GB2312" w:hAnsi="仿宋_GB2312" w:eastAsia="仿宋_GB2312" w:cs="仿宋_GB2312"/>
          <w:b w:val="0"/>
          <w:bCs w:val="0"/>
          <w:color w:val="auto"/>
          <w:sz w:val="32"/>
          <w:szCs w:val="32"/>
          <w:highlight w:val="none"/>
          <w:lang w:eastAsia="zh-CN"/>
        </w:rPr>
        <w:t>在一定范围内进行通报；</w:t>
      </w:r>
    </w:p>
    <w:p w14:paraId="2BD3D98F">
      <w:pPr>
        <w:keepNext w:val="0"/>
        <w:keepLines w:val="0"/>
        <w:pageBreakBefore w:val="0"/>
        <w:widowControl w:val="0"/>
        <w:kinsoku/>
        <w:wordWrap/>
        <w:overflowPunct/>
        <w:topLinePunct w:val="0"/>
        <w:autoSpaceDE/>
        <w:autoSpaceDN/>
        <w:bidi w:val="0"/>
        <w:adjustRightInd/>
        <w:snapToGrid/>
        <w:spacing w:line="540" w:lineRule="exact"/>
        <w:ind w:left="0" w:leftChars="0" w:firstLine="608" w:firstLineChars="19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eastAsia="zh-CN"/>
        </w:rPr>
        <w:t>（四）</w:t>
      </w:r>
      <w:r>
        <w:rPr>
          <w:rFonts w:hint="eastAsia" w:ascii="仿宋_GB2312" w:hAnsi="仿宋_GB2312" w:eastAsia="仿宋_GB2312" w:cs="仿宋_GB2312"/>
          <w:b w:val="0"/>
          <w:bCs w:val="0"/>
          <w:color w:val="auto"/>
          <w:sz w:val="32"/>
          <w:szCs w:val="32"/>
          <w:highlight w:val="none"/>
        </w:rPr>
        <w:t>对评价</w:t>
      </w:r>
      <w:r>
        <w:rPr>
          <w:rFonts w:hint="eastAsia" w:ascii="仿宋_GB2312" w:hAnsi="仿宋_GB2312" w:eastAsia="仿宋_GB2312" w:cs="仿宋_GB2312"/>
          <w:b w:val="0"/>
          <w:bCs w:val="0"/>
          <w:color w:val="auto"/>
          <w:sz w:val="32"/>
          <w:szCs w:val="32"/>
          <w:highlight w:val="none"/>
          <w:lang w:eastAsia="zh-CN"/>
        </w:rPr>
        <w:t>信用极差</w:t>
      </w:r>
      <w:r>
        <w:rPr>
          <w:rFonts w:hint="eastAsia" w:ascii="仿宋_GB2312" w:hAnsi="仿宋_GB2312" w:eastAsia="仿宋_GB2312" w:cs="仿宋_GB2312"/>
          <w:b w:val="0"/>
          <w:bCs w:val="0"/>
          <w:color w:val="auto"/>
          <w:sz w:val="32"/>
          <w:szCs w:val="32"/>
          <w:highlight w:val="none"/>
        </w:rPr>
        <w:t>的参建单位，</w:t>
      </w:r>
      <w:r>
        <w:rPr>
          <w:rFonts w:hint="eastAsia" w:ascii="仿宋_GB2312" w:hAnsi="仿宋_GB2312" w:eastAsia="仿宋_GB2312" w:cs="仿宋_GB2312"/>
          <w:b w:val="0"/>
          <w:bCs w:val="0"/>
          <w:color w:val="auto"/>
          <w:sz w:val="32"/>
          <w:szCs w:val="32"/>
          <w:highlight w:val="none"/>
          <w:lang w:eastAsia="zh-CN"/>
        </w:rPr>
        <w:t>以适当的方式通报给相关行业行政主管部门、行业协会商会</w:t>
      </w:r>
      <w:r>
        <w:rPr>
          <w:rFonts w:hint="eastAsia" w:ascii="仿宋_GB2312" w:hAnsi="仿宋_GB2312" w:eastAsia="仿宋_GB2312" w:cs="仿宋_GB2312"/>
          <w:b w:val="0"/>
          <w:bCs w:val="0"/>
          <w:color w:val="auto"/>
          <w:sz w:val="32"/>
          <w:szCs w:val="32"/>
          <w:highlight w:val="none"/>
          <w:lang w:val="en-US" w:eastAsia="zh-CN"/>
        </w:rPr>
        <w:t>等</w:t>
      </w:r>
      <w:r>
        <w:rPr>
          <w:rFonts w:hint="eastAsia" w:ascii="仿宋_GB2312" w:hAnsi="仿宋_GB2312" w:eastAsia="仿宋_GB2312" w:cs="仿宋_GB2312"/>
          <w:b w:val="0"/>
          <w:bCs w:val="0"/>
          <w:color w:val="auto"/>
          <w:sz w:val="32"/>
          <w:szCs w:val="32"/>
          <w:highlight w:val="none"/>
          <w:lang w:eastAsia="zh-CN"/>
        </w:rPr>
        <w:t>，并建议</w:t>
      </w:r>
      <w:r>
        <w:rPr>
          <w:rFonts w:hint="eastAsia" w:ascii="仿宋_GB2312" w:hAnsi="仿宋_GB2312" w:eastAsia="仿宋_GB2312" w:cs="仿宋_GB2312"/>
          <w:b w:val="0"/>
          <w:bCs w:val="0"/>
          <w:color w:val="auto"/>
          <w:sz w:val="32"/>
          <w:szCs w:val="32"/>
          <w:highlight w:val="none"/>
          <w:lang w:val="en-US" w:eastAsia="zh-CN"/>
        </w:rPr>
        <w:t>采取信用惩戒等方式</w:t>
      </w:r>
      <w:r>
        <w:rPr>
          <w:rFonts w:hint="eastAsia" w:ascii="仿宋_GB2312" w:hAnsi="仿宋_GB2312" w:eastAsia="仿宋_GB2312" w:cs="仿宋_GB2312"/>
          <w:b w:val="0"/>
          <w:bCs w:val="0"/>
          <w:color w:val="auto"/>
          <w:sz w:val="32"/>
          <w:szCs w:val="32"/>
          <w:highlight w:val="none"/>
          <w:lang w:eastAsia="zh-CN"/>
        </w:rPr>
        <w:t>予以处理；</w:t>
      </w:r>
      <w:r>
        <w:rPr>
          <w:rFonts w:hint="eastAsia" w:ascii="仿宋_GB2312" w:hAnsi="仿宋_GB2312" w:eastAsia="仿宋_GB2312" w:cs="仿宋_GB2312"/>
          <w:b w:val="0"/>
          <w:bCs w:val="0"/>
          <w:color w:val="auto"/>
          <w:sz w:val="32"/>
          <w:szCs w:val="32"/>
          <w:highlight w:val="none"/>
          <w:lang w:val="en-US" w:eastAsia="zh-CN"/>
        </w:rPr>
        <w:t>涉嫌违纪违法问题线索</w:t>
      </w:r>
      <w:r>
        <w:rPr>
          <w:rFonts w:hint="eastAsia" w:ascii="仿宋_GB2312" w:hAnsi="仿宋_GB2312" w:eastAsia="仿宋_GB2312" w:cs="仿宋_GB2312"/>
          <w:b w:val="0"/>
          <w:bCs w:val="0"/>
          <w:color w:val="auto"/>
          <w:sz w:val="32"/>
          <w:szCs w:val="32"/>
          <w:highlight w:val="none"/>
        </w:rPr>
        <w:t>移</w:t>
      </w:r>
      <w:r>
        <w:rPr>
          <w:rFonts w:hint="eastAsia" w:ascii="仿宋_GB2312" w:hAnsi="仿宋_GB2312" w:eastAsia="仿宋_GB2312" w:cs="仿宋_GB2312"/>
          <w:b w:val="0"/>
          <w:bCs w:val="0"/>
          <w:color w:val="auto"/>
          <w:sz w:val="32"/>
          <w:szCs w:val="32"/>
          <w:highlight w:val="none"/>
          <w:lang w:eastAsia="zh-CN"/>
        </w:rPr>
        <w:t>交</w:t>
      </w:r>
      <w:r>
        <w:rPr>
          <w:rFonts w:hint="eastAsia" w:ascii="仿宋_GB2312" w:hAnsi="仿宋_GB2312" w:eastAsia="仿宋_GB2312" w:cs="仿宋_GB2312"/>
          <w:b w:val="0"/>
          <w:bCs w:val="0"/>
          <w:color w:val="auto"/>
          <w:sz w:val="32"/>
          <w:szCs w:val="32"/>
          <w:highlight w:val="none"/>
          <w:lang w:val="en-US" w:eastAsia="zh-CN"/>
        </w:rPr>
        <w:t>纪检、</w:t>
      </w:r>
      <w:r>
        <w:rPr>
          <w:rFonts w:hint="eastAsia" w:ascii="仿宋_GB2312" w:hAnsi="仿宋_GB2312" w:eastAsia="仿宋_GB2312" w:cs="仿宋_GB2312"/>
          <w:b w:val="0"/>
          <w:bCs w:val="0"/>
          <w:color w:val="auto"/>
          <w:sz w:val="32"/>
          <w:szCs w:val="32"/>
          <w:highlight w:val="none"/>
        </w:rPr>
        <w:t>司法</w:t>
      </w:r>
      <w:r>
        <w:rPr>
          <w:rFonts w:hint="eastAsia" w:ascii="仿宋_GB2312" w:hAnsi="仿宋_GB2312" w:eastAsia="仿宋_GB2312" w:cs="仿宋_GB2312"/>
          <w:b w:val="0"/>
          <w:bCs w:val="0"/>
          <w:color w:val="auto"/>
          <w:sz w:val="32"/>
          <w:szCs w:val="32"/>
          <w:highlight w:val="none"/>
          <w:lang w:val="en-US" w:eastAsia="zh-CN"/>
        </w:rPr>
        <w:t>或公安</w:t>
      </w:r>
      <w:r>
        <w:rPr>
          <w:rFonts w:hint="eastAsia" w:ascii="仿宋_GB2312" w:hAnsi="仿宋_GB2312" w:eastAsia="仿宋_GB2312" w:cs="仿宋_GB2312"/>
          <w:b w:val="0"/>
          <w:bCs w:val="0"/>
          <w:color w:val="auto"/>
          <w:sz w:val="32"/>
          <w:szCs w:val="32"/>
          <w:highlight w:val="none"/>
        </w:rPr>
        <w:t>机关</w:t>
      </w:r>
      <w:r>
        <w:rPr>
          <w:rFonts w:hint="eastAsia" w:ascii="仿宋_GB2312" w:hAnsi="仿宋_GB2312" w:eastAsia="仿宋_GB2312" w:cs="仿宋_GB2312"/>
          <w:b w:val="0"/>
          <w:bCs w:val="0"/>
          <w:color w:val="auto"/>
          <w:sz w:val="32"/>
          <w:szCs w:val="32"/>
          <w:highlight w:val="none"/>
          <w:lang w:eastAsia="zh-CN"/>
        </w:rPr>
        <w:t>等</w:t>
      </w:r>
      <w:r>
        <w:rPr>
          <w:rFonts w:hint="eastAsia" w:ascii="仿宋_GB2312" w:hAnsi="仿宋_GB2312" w:eastAsia="仿宋_GB2312" w:cs="仿宋_GB2312"/>
          <w:b w:val="0"/>
          <w:bCs w:val="0"/>
          <w:color w:val="auto"/>
          <w:sz w:val="32"/>
          <w:szCs w:val="32"/>
          <w:highlight w:val="none"/>
          <w:lang w:val="en-US" w:eastAsia="zh-CN"/>
        </w:rPr>
        <w:t>有关</w:t>
      </w:r>
      <w:r>
        <w:rPr>
          <w:rFonts w:hint="eastAsia" w:ascii="仿宋_GB2312" w:hAnsi="仿宋_GB2312" w:eastAsia="仿宋_GB2312" w:cs="仿宋_GB2312"/>
          <w:b w:val="0"/>
          <w:bCs w:val="0"/>
          <w:color w:val="auto"/>
          <w:sz w:val="32"/>
          <w:szCs w:val="32"/>
          <w:highlight w:val="none"/>
          <w:lang w:eastAsia="zh-CN"/>
        </w:rPr>
        <w:t>部门</w:t>
      </w:r>
      <w:r>
        <w:rPr>
          <w:rFonts w:hint="eastAsia" w:ascii="仿宋_GB2312" w:hAnsi="仿宋_GB2312" w:eastAsia="仿宋_GB2312" w:cs="仿宋_GB2312"/>
          <w:b w:val="0"/>
          <w:bCs w:val="0"/>
          <w:color w:val="auto"/>
          <w:sz w:val="32"/>
          <w:szCs w:val="32"/>
          <w:highlight w:val="none"/>
        </w:rPr>
        <w:t>。</w:t>
      </w:r>
    </w:p>
    <w:p w14:paraId="5BC72AD2">
      <w:pPr>
        <w:widowControl/>
        <w:ind w:firstLine="643" w:firstLineChars="200"/>
        <w:rPr>
          <w:rFonts w:hint="default" w:ascii="仿宋_GB2312" w:hAnsi="仿宋_GB2312" w:eastAsia="仿宋_GB2312" w:cs="仿宋_GB2312"/>
          <w:b/>
          <w:bCs/>
          <w:color w:val="auto"/>
          <w:sz w:val="32"/>
          <w:szCs w:val="32"/>
          <w:highlight w:val="none"/>
          <w:lang w:val="en-US"/>
        </w:rPr>
      </w:pPr>
      <w:r>
        <w:rPr>
          <w:rFonts w:hint="eastAsia" w:ascii="仿宋_GB2312" w:hAnsi="仿宋_GB2312" w:eastAsia="仿宋_GB2312" w:cs="仿宋_GB2312"/>
          <w:b/>
          <w:bCs/>
          <w:color w:val="auto"/>
          <w:sz w:val="32"/>
          <w:szCs w:val="32"/>
          <w:highlight w:val="none"/>
          <w:lang w:eastAsia="zh-CN"/>
        </w:rPr>
        <w:t>第十</w:t>
      </w:r>
      <w:r>
        <w:rPr>
          <w:rFonts w:hint="eastAsia" w:ascii="仿宋_GB2312" w:hAnsi="仿宋_GB2312" w:eastAsia="仿宋_GB2312" w:cs="仿宋_GB2312"/>
          <w:b/>
          <w:bCs/>
          <w:color w:val="auto"/>
          <w:sz w:val="32"/>
          <w:szCs w:val="32"/>
          <w:highlight w:val="none"/>
          <w:lang w:val="en-US" w:eastAsia="zh-CN"/>
        </w:rPr>
        <w:t>五</w:t>
      </w:r>
      <w:r>
        <w:rPr>
          <w:rFonts w:hint="eastAsia" w:ascii="仿宋_GB2312" w:hAnsi="仿宋_GB2312" w:eastAsia="仿宋_GB2312" w:cs="仿宋_GB2312"/>
          <w:b/>
          <w:bCs/>
          <w:color w:val="auto"/>
          <w:sz w:val="32"/>
          <w:szCs w:val="32"/>
          <w:highlight w:val="none"/>
          <w:lang w:eastAsia="zh-CN"/>
        </w:rPr>
        <w:t>条</w:t>
      </w:r>
      <w:r>
        <w:rPr>
          <w:rFonts w:hint="eastAsia" w:ascii="仿宋_GB2312" w:hAnsi="仿宋_GB2312" w:eastAsia="仿宋_GB2312" w:cs="仿宋_GB2312"/>
          <w:b w:val="0"/>
          <w:bCs w:val="0"/>
          <w:color w:val="auto"/>
          <w:sz w:val="32"/>
          <w:szCs w:val="32"/>
          <w:highlight w:val="none"/>
          <w:lang w:val="en-US" w:eastAsia="zh-CN"/>
        </w:rPr>
        <w:t xml:space="preserve"> </w:t>
      </w:r>
      <w:r>
        <w:rPr>
          <w:rFonts w:hint="eastAsia" w:ascii="仿宋_GB2312" w:hAnsi="仿宋_GB2312" w:eastAsia="仿宋_GB2312" w:cs="仿宋_GB2312"/>
          <w:b w:val="0"/>
          <w:bCs w:val="0"/>
          <w:color w:val="auto"/>
          <w:sz w:val="32"/>
          <w:szCs w:val="32"/>
          <w:highlight w:val="none"/>
          <w:lang w:eastAsia="zh-CN"/>
        </w:rPr>
        <w:t xml:space="preserve"> 对于信用信息的公开期限以及信用修复方式参照《新疆维吾尔自治区社会信用条例》、《新疆维吾尔自治区建筑市场信用评价管理办法》第二十八条、第二十九条的规定执行。</w:t>
      </w:r>
    </w:p>
    <w:p w14:paraId="480E65E0">
      <w:pPr>
        <w:keepNext w:val="0"/>
        <w:keepLines w:val="0"/>
        <w:pageBreakBefore w:val="0"/>
        <w:widowControl w:val="0"/>
        <w:kinsoku/>
        <w:wordWrap/>
        <w:overflowPunct/>
        <w:topLinePunct w:val="0"/>
        <w:autoSpaceDE/>
        <w:autoSpaceDN/>
        <w:bidi w:val="0"/>
        <w:adjustRightInd/>
        <w:snapToGrid/>
        <w:spacing w:line="540" w:lineRule="exact"/>
        <w:ind w:left="0" w:leftChars="0" w:firstLine="0" w:firstLineChars="0"/>
        <w:jc w:val="center"/>
        <w:textAlignment w:val="auto"/>
        <w:rPr>
          <w:rFonts w:hint="eastAsia" w:ascii="黑体" w:hAnsi="黑体" w:eastAsia="黑体" w:cs="黑体"/>
          <w:b w:val="0"/>
          <w:bCs w:val="0"/>
          <w:color w:val="auto"/>
          <w:sz w:val="32"/>
          <w:szCs w:val="32"/>
          <w:highlight w:val="none"/>
        </w:rPr>
      </w:pPr>
    </w:p>
    <w:p w14:paraId="036334BA">
      <w:pPr>
        <w:keepNext w:val="0"/>
        <w:keepLines w:val="0"/>
        <w:pageBreakBefore w:val="0"/>
        <w:widowControl w:val="0"/>
        <w:kinsoku/>
        <w:wordWrap/>
        <w:overflowPunct/>
        <w:topLinePunct w:val="0"/>
        <w:autoSpaceDE/>
        <w:autoSpaceDN/>
        <w:bidi w:val="0"/>
        <w:adjustRightInd/>
        <w:snapToGrid/>
        <w:spacing w:line="540" w:lineRule="exact"/>
        <w:ind w:left="0" w:leftChars="0" w:firstLine="0" w:firstLineChars="0"/>
        <w:jc w:val="center"/>
        <w:textAlignment w:val="auto"/>
        <w:rPr>
          <w:rFonts w:hint="eastAsia" w:ascii="黑体" w:hAnsi="黑体" w:eastAsia="黑体" w:cs="黑体"/>
          <w:b w:val="0"/>
          <w:bCs w:val="0"/>
          <w:color w:val="auto"/>
          <w:sz w:val="32"/>
          <w:szCs w:val="32"/>
          <w:highlight w:val="none"/>
        </w:rPr>
      </w:pPr>
      <w:r>
        <w:rPr>
          <w:rFonts w:hint="eastAsia" w:ascii="黑体" w:hAnsi="黑体" w:eastAsia="黑体" w:cs="黑体"/>
          <w:b w:val="0"/>
          <w:bCs w:val="0"/>
          <w:color w:val="auto"/>
          <w:sz w:val="32"/>
          <w:szCs w:val="32"/>
          <w:highlight w:val="none"/>
        </w:rPr>
        <w:t>第</w:t>
      </w:r>
      <w:r>
        <w:rPr>
          <w:rFonts w:hint="eastAsia" w:ascii="黑体" w:hAnsi="黑体" w:eastAsia="黑体" w:cs="黑体"/>
          <w:b w:val="0"/>
          <w:bCs w:val="0"/>
          <w:color w:val="auto"/>
          <w:sz w:val="32"/>
          <w:szCs w:val="32"/>
          <w:highlight w:val="none"/>
          <w:lang w:val="en-US" w:eastAsia="zh-CN"/>
        </w:rPr>
        <w:t>五</w:t>
      </w:r>
      <w:r>
        <w:rPr>
          <w:rFonts w:hint="eastAsia" w:ascii="黑体" w:hAnsi="黑体" w:eastAsia="黑体" w:cs="黑体"/>
          <w:b w:val="0"/>
          <w:bCs w:val="0"/>
          <w:color w:val="auto"/>
          <w:sz w:val="32"/>
          <w:szCs w:val="32"/>
          <w:highlight w:val="none"/>
        </w:rPr>
        <w:t>章 附则</w:t>
      </w:r>
    </w:p>
    <w:p w14:paraId="08420453">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highlight w:val="none"/>
          <w:lang w:eastAsia="zh-CN"/>
        </w:rPr>
      </w:pPr>
    </w:p>
    <w:p w14:paraId="3D28F3DC">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bCs/>
          <w:color w:val="auto"/>
          <w:sz w:val="32"/>
          <w:szCs w:val="32"/>
          <w:highlight w:val="none"/>
          <w:lang w:eastAsia="zh-CN"/>
        </w:rPr>
        <w:t>第十六条</w:t>
      </w:r>
      <w:r>
        <w:rPr>
          <w:rFonts w:hint="eastAsia" w:ascii="仿宋_GB2312" w:hAnsi="仿宋_GB2312" w:eastAsia="仿宋_GB2312" w:cs="仿宋_GB2312"/>
          <w:b w:val="0"/>
          <w:bCs w:val="0"/>
          <w:color w:val="auto"/>
          <w:sz w:val="32"/>
          <w:szCs w:val="32"/>
          <w:highlight w:val="none"/>
          <w:lang w:val="en-US" w:eastAsia="zh-CN"/>
        </w:rPr>
        <w:t xml:space="preserve"> </w:t>
      </w:r>
      <w:r>
        <w:rPr>
          <w:rFonts w:hint="eastAsia" w:ascii="仿宋_GB2312" w:hAnsi="仿宋_GB2312" w:eastAsia="仿宋_GB2312" w:cs="仿宋_GB2312"/>
          <w:b w:val="0"/>
          <w:bCs w:val="0"/>
          <w:color w:val="auto"/>
          <w:sz w:val="32"/>
          <w:szCs w:val="32"/>
          <w:highlight w:val="none"/>
          <w:lang w:eastAsia="zh-CN"/>
        </w:rPr>
        <w:t>参与信用评价的工作人员，在开展信用评价工作时要严格遵守有关廉政规定，违者按有关法律法规处理。</w:t>
      </w:r>
    </w:p>
    <w:p w14:paraId="53B735C6">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bCs/>
          <w:color w:val="auto"/>
          <w:sz w:val="32"/>
          <w:szCs w:val="32"/>
          <w:highlight w:val="none"/>
          <w:lang w:eastAsia="zh-CN"/>
        </w:rPr>
        <w:t>第十七条</w:t>
      </w:r>
      <w:r>
        <w:rPr>
          <w:rFonts w:hint="eastAsia" w:ascii="仿宋_GB2312" w:hAnsi="仿宋_GB2312" w:eastAsia="仿宋_GB2312" w:cs="仿宋_GB2312"/>
          <w:b w:val="0"/>
          <w:bCs w:val="0"/>
          <w:color w:val="auto"/>
          <w:sz w:val="32"/>
          <w:szCs w:val="32"/>
          <w:highlight w:val="none"/>
          <w:lang w:val="en-US" w:eastAsia="zh-CN"/>
        </w:rPr>
        <w:t xml:space="preserve"> </w:t>
      </w:r>
      <w:r>
        <w:rPr>
          <w:rFonts w:hint="eastAsia" w:ascii="仿宋_GB2312" w:hAnsi="仿宋_GB2312" w:eastAsia="仿宋_GB2312" w:cs="仿宋_GB2312"/>
          <w:b w:val="0"/>
          <w:bCs w:val="0"/>
          <w:color w:val="auto"/>
          <w:sz w:val="32"/>
          <w:szCs w:val="32"/>
          <w:highlight w:val="none"/>
          <w:lang w:eastAsia="zh-CN"/>
        </w:rPr>
        <w:t>评价单位在评价过程中，不得干预项目参建单位正常工作，不得借评价之名谋取不正当利益。</w:t>
      </w:r>
    </w:p>
    <w:p w14:paraId="35125316">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bCs/>
          <w:color w:val="auto"/>
          <w:sz w:val="32"/>
          <w:szCs w:val="32"/>
          <w:highlight w:val="none"/>
          <w:lang w:eastAsia="zh-CN"/>
        </w:rPr>
        <w:t>第十八条</w:t>
      </w:r>
      <w:r>
        <w:rPr>
          <w:rFonts w:hint="eastAsia" w:ascii="仿宋_GB2312" w:hAnsi="仿宋_GB2312" w:eastAsia="仿宋_GB2312" w:cs="仿宋_GB2312"/>
          <w:b w:val="0"/>
          <w:bCs w:val="0"/>
          <w:color w:val="auto"/>
          <w:sz w:val="32"/>
          <w:szCs w:val="32"/>
          <w:highlight w:val="none"/>
          <w:lang w:val="en-US" w:eastAsia="zh-CN"/>
        </w:rPr>
        <w:t xml:space="preserve"> </w:t>
      </w:r>
      <w:r>
        <w:rPr>
          <w:rFonts w:hint="eastAsia" w:ascii="仿宋_GB2312" w:hAnsi="仿宋_GB2312" w:eastAsia="仿宋_GB2312" w:cs="仿宋_GB2312"/>
          <w:b w:val="0"/>
          <w:bCs w:val="0"/>
          <w:color w:val="auto"/>
          <w:sz w:val="32"/>
          <w:szCs w:val="32"/>
          <w:highlight w:val="none"/>
          <w:lang w:eastAsia="zh-CN"/>
        </w:rPr>
        <w:t>评价过程中，应保护参建单位的商业</w:t>
      </w:r>
      <w:r>
        <w:rPr>
          <w:rFonts w:hint="eastAsia" w:ascii="仿宋_GB2312" w:hAnsi="仿宋_GB2312" w:eastAsia="仿宋_GB2312" w:cs="仿宋_GB2312"/>
          <w:b w:val="0"/>
          <w:bCs w:val="0"/>
          <w:color w:val="auto"/>
          <w:sz w:val="32"/>
          <w:szCs w:val="32"/>
          <w:highlight w:val="none"/>
          <w:lang w:val="en-US" w:eastAsia="zh-CN"/>
        </w:rPr>
        <w:t>信息</w:t>
      </w:r>
      <w:r>
        <w:rPr>
          <w:rFonts w:hint="eastAsia" w:ascii="仿宋_GB2312" w:hAnsi="仿宋_GB2312" w:eastAsia="仿宋_GB2312" w:cs="仿宋_GB2312"/>
          <w:b w:val="0"/>
          <w:bCs w:val="0"/>
          <w:color w:val="auto"/>
          <w:sz w:val="32"/>
          <w:szCs w:val="32"/>
          <w:highlight w:val="none"/>
          <w:lang w:eastAsia="zh-CN"/>
        </w:rPr>
        <w:t>。</w:t>
      </w:r>
    </w:p>
    <w:p w14:paraId="775021D5">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bCs/>
          <w:color w:val="auto"/>
          <w:sz w:val="32"/>
          <w:szCs w:val="32"/>
          <w:highlight w:val="none"/>
          <w:lang w:eastAsia="zh-CN"/>
        </w:rPr>
        <w:t>第十九条</w:t>
      </w:r>
      <w:r>
        <w:rPr>
          <w:rFonts w:hint="eastAsia" w:ascii="仿宋_GB2312" w:hAnsi="仿宋_GB2312" w:eastAsia="仿宋_GB2312" w:cs="仿宋_GB2312"/>
          <w:b w:val="0"/>
          <w:bCs w:val="0"/>
          <w:color w:val="auto"/>
          <w:sz w:val="32"/>
          <w:szCs w:val="32"/>
          <w:highlight w:val="none"/>
          <w:lang w:val="en-US" w:eastAsia="zh-CN"/>
        </w:rPr>
        <w:t xml:space="preserve"> </w:t>
      </w:r>
      <w:r>
        <w:rPr>
          <w:rFonts w:hint="eastAsia" w:ascii="仿宋_GB2312" w:hAnsi="仿宋_GB2312" w:eastAsia="仿宋_GB2312" w:cs="仿宋_GB2312"/>
          <w:b w:val="0"/>
          <w:bCs w:val="0"/>
          <w:color w:val="auto"/>
          <w:sz w:val="32"/>
          <w:szCs w:val="32"/>
          <w:highlight w:val="none"/>
        </w:rPr>
        <w:t>本办法由</w:t>
      </w:r>
      <w:r>
        <w:rPr>
          <w:rFonts w:hint="eastAsia" w:ascii="仿宋_GB2312" w:hAnsi="仿宋_GB2312" w:eastAsia="仿宋_GB2312" w:cs="仿宋_GB2312"/>
          <w:b w:val="0"/>
          <w:bCs w:val="0"/>
          <w:color w:val="auto"/>
          <w:sz w:val="32"/>
          <w:szCs w:val="32"/>
          <w:highlight w:val="none"/>
          <w:lang w:val="en-US" w:eastAsia="zh-CN"/>
        </w:rPr>
        <w:t>州</w:t>
      </w:r>
      <w:r>
        <w:rPr>
          <w:rFonts w:hint="eastAsia" w:ascii="仿宋_GB2312" w:hAnsi="仿宋_GB2312" w:eastAsia="仿宋_GB2312" w:cs="仿宋_GB2312"/>
          <w:b w:val="0"/>
          <w:bCs w:val="0"/>
          <w:color w:val="auto"/>
          <w:sz w:val="32"/>
          <w:szCs w:val="32"/>
          <w:highlight w:val="none"/>
        </w:rPr>
        <w:t>农业农村</w:t>
      </w:r>
      <w:r>
        <w:rPr>
          <w:rFonts w:hint="eastAsia" w:ascii="仿宋_GB2312" w:hAnsi="仿宋_GB2312" w:eastAsia="仿宋_GB2312" w:cs="仿宋_GB2312"/>
          <w:b w:val="0"/>
          <w:bCs w:val="0"/>
          <w:color w:val="auto"/>
          <w:sz w:val="32"/>
          <w:szCs w:val="32"/>
          <w:highlight w:val="none"/>
          <w:lang w:val="en-US" w:eastAsia="zh-CN"/>
        </w:rPr>
        <w:t>局</w:t>
      </w:r>
      <w:r>
        <w:rPr>
          <w:rFonts w:hint="eastAsia" w:ascii="仿宋_GB2312" w:hAnsi="仿宋_GB2312" w:eastAsia="仿宋_GB2312" w:cs="仿宋_GB2312"/>
          <w:b w:val="0"/>
          <w:bCs w:val="0"/>
          <w:color w:val="auto"/>
          <w:sz w:val="32"/>
          <w:szCs w:val="32"/>
          <w:highlight w:val="none"/>
        </w:rPr>
        <w:t>负责解释。</w:t>
      </w:r>
    </w:p>
    <w:p w14:paraId="47639A07">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bCs/>
          <w:color w:val="auto"/>
          <w:sz w:val="32"/>
          <w:szCs w:val="32"/>
          <w:highlight w:val="none"/>
          <w:lang w:eastAsia="zh-CN"/>
        </w:rPr>
        <w:t>第二十条</w:t>
      </w:r>
      <w:r>
        <w:rPr>
          <w:rFonts w:hint="eastAsia" w:ascii="仿宋_GB2312" w:hAnsi="仿宋_GB2312" w:eastAsia="仿宋_GB2312" w:cs="仿宋_GB2312"/>
          <w:b w:val="0"/>
          <w:bCs w:val="0"/>
          <w:color w:val="auto"/>
          <w:sz w:val="32"/>
          <w:szCs w:val="32"/>
          <w:highlight w:val="none"/>
          <w:lang w:val="en-US" w:eastAsia="zh-CN"/>
        </w:rPr>
        <w:t xml:space="preserve"> </w:t>
      </w:r>
      <w:r>
        <w:rPr>
          <w:rFonts w:hint="eastAsia" w:ascii="仿宋_GB2312" w:hAnsi="仿宋_GB2312" w:eastAsia="仿宋_GB2312" w:cs="仿宋_GB2312"/>
          <w:b w:val="0"/>
          <w:bCs w:val="0"/>
          <w:color w:val="auto"/>
          <w:sz w:val="32"/>
          <w:szCs w:val="32"/>
          <w:highlight w:val="none"/>
        </w:rPr>
        <w:t>本办法</w:t>
      </w:r>
      <w:r>
        <w:rPr>
          <w:rFonts w:hint="eastAsia" w:ascii="仿宋_GB2312" w:hAnsi="仿宋_GB2312" w:eastAsia="仿宋_GB2312" w:cs="仿宋_GB2312"/>
          <w:b w:val="0"/>
          <w:bCs w:val="0"/>
          <w:color w:val="auto"/>
          <w:sz w:val="32"/>
          <w:szCs w:val="32"/>
          <w:highlight w:val="none"/>
          <w:lang w:eastAsia="zh-CN"/>
        </w:rPr>
        <w:t>自</w:t>
      </w:r>
      <w:r>
        <w:rPr>
          <w:rFonts w:hint="eastAsia" w:ascii="仿宋_GB2312" w:hAnsi="仿宋_GB2312" w:eastAsia="仿宋_GB2312" w:cs="仿宋_GB2312"/>
          <w:b w:val="0"/>
          <w:bCs w:val="0"/>
          <w:color w:val="auto"/>
          <w:sz w:val="32"/>
          <w:szCs w:val="32"/>
          <w:highlight w:val="none"/>
          <w:lang w:val="en-US" w:eastAsia="zh-CN"/>
        </w:rPr>
        <w:t>发布之日起执行。</w:t>
      </w:r>
    </w:p>
    <w:p w14:paraId="627ECC38">
      <w:pPr>
        <w:pStyle w:val="2"/>
        <w:rPr>
          <w:rFonts w:hint="default"/>
          <w:highlight w:val="none"/>
          <w:lang w:val="en-US" w:eastAsia="zh-CN"/>
        </w:rPr>
      </w:pPr>
    </w:p>
    <w:sectPr>
      <w:footerReference r:id="rId3" w:type="default"/>
      <w:pgSz w:w="11906" w:h="16838"/>
      <w:pgMar w:top="1440" w:right="1531" w:bottom="1440" w:left="1531"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AFF" w:usb1="C0007843"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3000509000000000000"/>
    <w:charset w:val="86"/>
    <w:family w:val="auto"/>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677E6E">
    <w:pPr>
      <w:pStyle w:val="3"/>
    </w:pPr>
    <w:r>
      <w:rPr>
        <w:sz w:val="18"/>
      </w:rPr>
      <mc:AlternateContent>
        <mc:Choice Requires="wps">
          <w:drawing>
            <wp:anchor distT="0" distB="0" distL="114300" distR="114300" simplePos="0" relativeHeight="251659264" behindDoc="0" locked="0" layoutInCell="1" allowOverlap="1">
              <wp:simplePos x="0" y="0"/>
              <wp:positionH relativeFrom="margin">
                <wp:posOffset>2514600</wp:posOffset>
              </wp:positionH>
              <wp:positionV relativeFrom="paragraph">
                <wp:posOffset>-137795</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6B052E7">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198pt;margin-top:-10.85pt;height:144pt;width:144pt;mso-position-horizontal-relative:margin;mso-wrap-style:none;z-index:251659264;mso-width-relative:page;mso-height-relative:page;" filled="f" stroked="f" coordsize="21600,21600" o:gfxdata="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Bi2eeC2QAAAAsBAAAPAAAAAAAAAAEAIAAAACIAAABkcnMvZG93bnJldi54&#10;bWxQSwECFAAUAAAACACHTuJAApUg9DICAABhBAAADgAAAAAAAAABACAAAAAoAQAAZHJzL2Uyb0Rv&#10;Yy54bWxQSwUGAAAAAAYABgBZAQAAzAUAAAAA&#10;">
              <v:fill on="f" focussize="0,0"/>
              <v:stroke on="f" weight="0.5pt"/>
              <v:imagedata o:title=""/>
              <o:lock v:ext="edit" aspectratio="f"/>
              <v:textbox inset="0mm,0mm,0mm,0mm" style="mso-fit-shape-to-text:t;">
                <w:txbxContent>
                  <w:p w14:paraId="06B052E7">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2DA449"/>
    <w:multiLevelType w:val="singleLevel"/>
    <w:tmpl w:val="B52DA449"/>
    <w:lvl w:ilvl="0" w:tentative="0">
      <w:start w:val="11"/>
      <w:numFmt w:val="chineseCounting"/>
      <w:suff w:val="space"/>
      <w:lvlText w:val="第%1条"/>
      <w:lvlJc w:val="left"/>
      <w:rPr>
        <w:rFonts w:hint="eastAsia"/>
        <w:b/>
        <w:bC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9A23CB"/>
    <w:rsid w:val="010F39E1"/>
    <w:rsid w:val="012F3ECF"/>
    <w:rsid w:val="01926718"/>
    <w:rsid w:val="02227DA5"/>
    <w:rsid w:val="02D763E5"/>
    <w:rsid w:val="034A7509"/>
    <w:rsid w:val="05524952"/>
    <w:rsid w:val="058A210A"/>
    <w:rsid w:val="082E33B2"/>
    <w:rsid w:val="08583C1D"/>
    <w:rsid w:val="085D2EF7"/>
    <w:rsid w:val="09495E85"/>
    <w:rsid w:val="09AC55A3"/>
    <w:rsid w:val="0BA41397"/>
    <w:rsid w:val="0BD80F6F"/>
    <w:rsid w:val="0C965971"/>
    <w:rsid w:val="0D4A5F0F"/>
    <w:rsid w:val="0E0774E1"/>
    <w:rsid w:val="0E387768"/>
    <w:rsid w:val="0E3F3B2B"/>
    <w:rsid w:val="0F064F53"/>
    <w:rsid w:val="0F9E1CDB"/>
    <w:rsid w:val="0FC95811"/>
    <w:rsid w:val="10395FF4"/>
    <w:rsid w:val="1041184B"/>
    <w:rsid w:val="1085741B"/>
    <w:rsid w:val="10E80412"/>
    <w:rsid w:val="10ED3F42"/>
    <w:rsid w:val="10FD6998"/>
    <w:rsid w:val="118045F5"/>
    <w:rsid w:val="120356CE"/>
    <w:rsid w:val="123502BA"/>
    <w:rsid w:val="144D6A10"/>
    <w:rsid w:val="146444F5"/>
    <w:rsid w:val="14B108A9"/>
    <w:rsid w:val="17F77D17"/>
    <w:rsid w:val="188F7558"/>
    <w:rsid w:val="196038C1"/>
    <w:rsid w:val="1AB11224"/>
    <w:rsid w:val="1ABA0B77"/>
    <w:rsid w:val="1ABC3B1B"/>
    <w:rsid w:val="1B6603B7"/>
    <w:rsid w:val="1E3B64D0"/>
    <w:rsid w:val="202B3AD6"/>
    <w:rsid w:val="21124310"/>
    <w:rsid w:val="214C472D"/>
    <w:rsid w:val="23250703"/>
    <w:rsid w:val="234D73F6"/>
    <w:rsid w:val="23906919"/>
    <w:rsid w:val="249642D8"/>
    <w:rsid w:val="24F609FE"/>
    <w:rsid w:val="25C40AFC"/>
    <w:rsid w:val="273B3040"/>
    <w:rsid w:val="27643568"/>
    <w:rsid w:val="27931A9E"/>
    <w:rsid w:val="27D7446A"/>
    <w:rsid w:val="28A605BD"/>
    <w:rsid w:val="2B522706"/>
    <w:rsid w:val="2BA67144"/>
    <w:rsid w:val="2BD84324"/>
    <w:rsid w:val="2C1007F2"/>
    <w:rsid w:val="2C1D30CB"/>
    <w:rsid w:val="2C381A5E"/>
    <w:rsid w:val="2C491136"/>
    <w:rsid w:val="2D5269E7"/>
    <w:rsid w:val="2D5C161A"/>
    <w:rsid w:val="2D703206"/>
    <w:rsid w:val="2E8E1FC8"/>
    <w:rsid w:val="2E913546"/>
    <w:rsid w:val="2FD80657"/>
    <w:rsid w:val="2FDB2847"/>
    <w:rsid w:val="305C1F96"/>
    <w:rsid w:val="30FC450B"/>
    <w:rsid w:val="31666F0B"/>
    <w:rsid w:val="320F30FF"/>
    <w:rsid w:val="35C366DA"/>
    <w:rsid w:val="36FA7A35"/>
    <w:rsid w:val="3728229F"/>
    <w:rsid w:val="37374659"/>
    <w:rsid w:val="37D079D8"/>
    <w:rsid w:val="39902677"/>
    <w:rsid w:val="3A1B4FFD"/>
    <w:rsid w:val="3AA059AE"/>
    <w:rsid w:val="3AFD5E03"/>
    <w:rsid w:val="3B172CE3"/>
    <w:rsid w:val="3B7F18E1"/>
    <w:rsid w:val="3C076A6B"/>
    <w:rsid w:val="3E9D62B4"/>
    <w:rsid w:val="3FB53538"/>
    <w:rsid w:val="3FC30613"/>
    <w:rsid w:val="40C27B4E"/>
    <w:rsid w:val="42266441"/>
    <w:rsid w:val="422E137F"/>
    <w:rsid w:val="42446DF5"/>
    <w:rsid w:val="42C62075"/>
    <w:rsid w:val="435412DC"/>
    <w:rsid w:val="43893972"/>
    <w:rsid w:val="439914B2"/>
    <w:rsid w:val="44CE6CF8"/>
    <w:rsid w:val="461B1C1B"/>
    <w:rsid w:val="46F10506"/>
    <w:rsid w:val="47CF42B4"/>
    <w:rsid w:val="488C6E00"/>
    <w:rsid w:val="48BA396D"/>
    <w:rsid w:val="4A2F40FA"/>
    <w:rsid w:val="4A3B155C"/>
    <w:rsid w:val="4A8D6580"/>
    <w:rsid w:val="4AC92CB8"/>
    <w:rsid w:val="4C2C64CE"/>
    <w:rsid w:val="4E013BC5"/>
    <w:rsid w:val="500D6A78"/>
    <w:rsid w:val="510339D0"/>
    <w:rsid w:val="52303190"/>
    <w:rsid w:val="530626CF"/>
    <w:rsid w:val="533512AD"/>
    <w:rsid w:val="54421A5F"/>
    <w:rsid w:val="55BA31FE"/>
    <w:rsid w:val="55FA6DE6"/>
    <w:rsid w:val="57331CB2"/>
    <w:rsid w:val="57D25B4E"/>
    <w:rsid w:val="58512B86"/>
    <w:rsid w:val="58E666ED"/>
    <w:rsid w:val="5A84614F"/>
    <w:rsid w:val="5A907813"/>
    <w:rsid w:val="5C2C6147"/>
    <w:rsid w:val="5D0E391E"/>
    <w:rsid w:val="5F013C4C"/>
    <w:rsid w:val="61E0242D"/>
    <w:rsid w:val="63CA482C"/>
    <w:rsid w:val="64682077"/>
    <w:rsid w:val="64785766"/>
    <w:rsid w:val="6481210E"/>
    <w:rsid w:val="648E3564"/>
    <w:rsid w:val="65A215B9"/>
    <w:rsid w:val="686821EA"/>
    <w:rsid w:val="68840010"/>
    <w:rsid w:val="68A277BB"/>
    <w:rsid w:val="6A3C1FDC"/>
    <w:rsid w:val="6C7A00F4"/>
    <w:rsid w:val="6C896CE8"/>
    <w:rsid w:val="6C974A38"/>
    <w:rsid w:val="6D1F7993"/>
    <w:rsid w:val="6D4B2536"/>
    <w:rsid w:val="6EAB5982"/>
    <w:rsid w:val="6FC565D0"/>
    <w:rsid w:val="6FEC1DAE"/>
    <w:rsid w:val="709507D7"/>
    <w:rsid w:val="7118527E"/>
    <w:rsid w:val="72BB13CA"/>
    <w:rsid w:val="73CD53E2"/>
    <w:rsid w:val="73ED71BD"/>
    <w:rsid w:val="74D3378B"/>
    <w:rsid w:val="758C210A"/>
    <w:rsid w:val="76BA289F"/>
    <w:rsid w:val="77ED4E91"/>
    <w:rsid w:val="782A3DBC"/>
    <w:rsid w:val="7842412E"/>
    <w:rsid w:val="78CC53C3"/>
    <w:rsid w:val="793A6653"/>
    <w:rsid w:val="79757554"/>
    <w:rsid w:val="79C1605A"/>
    <w:rsid w:val="7A523156"/>
    <w:rsid w:val="7B7B048A"/>
    <w:rsid w:val="7C4D0EFB"/>
    <w:rsid w:val="7C693446"/>
    <w:rsid w:val="7CAB4B18"/>
    <w:rsid w:val="7FE24F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qFormat/>
    <w:uiPriority w:val="0"/>
    <w:pPr>
      <w:keepNext/>
      <w:keepLines/>
      <w:spacing w:before="260" w:after="260" w:line="416" w:lineRule="auto"/>
      <w:outlineLvl w:val="2"/>
    </w:pPr>
    <w:rPr>
      <w:b/>
      <w:bCs/>
      <w:sz w:val="32"/>
      <w:szCs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Table Text"/>
    <w:basedOn w:val="1"/>
    <w:semiHidden/>
    <w:qFormat/>
    <w:uiPriority w:val="0"/>
    <w:rPr>
      <w:rFonts w:ascii="微软雅黑" w:hAnsi="微软雅黑" w:eastAsia="微软雅黑" w:cs="微软雅黑"/>
      <w:sz w:val="28"/>
      <w:szCs w:val="28"/>
      <w:lang w:val="en-US" w:eastAsia="en-US" w:bidi="ar-SA"/>
    </w:rPr>
  </w:style>
  <w:style w:type="table" w:customStyle="1" w:styleId="8">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2913</Words>
  <Characters>2959</Characters>
  <Lines>0</Lines>
  <Paragraphs>0</Paragraphs>
  <TotalTime>2</TotalTime>
  <ScaleCrop>false</ScaleCrop>
  <LinksUpToDate>false</LinksUpToDate>
  <CharactersWithSpaces>2983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2024-12-20T05:29:00Z</dcterms:created>
  <dc:creator>Administrator</dc:creator>
  <cp:lastModifiedBy>缘来</cp:lastModifiedBy>
  <cp:lastPrinted>2025-04-07T02:25:00Z</cp:lastPrinted>
  <dcterms:modified xsi:type="dcterms:W3CDTF">2025-04-22T09:58:00Z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E173B796CD9444B1A25B453218C74023_13</vt:lpwstr>
  </property>
  <property fmtid="{D5CDD505-2E9C-101B-9397-08002B2CF9AE}" pid="4" name="KSOTemplateDocerSaveRecord">
    <vt:lpwstr>eyJoZGlkIjoiN2JmZDk1MDkzNDFkZDUxMGZlZTdkZmIxZTlmNzhiMTUiLCJ1c2VySWQiOiI0MDAxNSJ9</vt:lpwstr>
  </property>
</Properties>
</file>