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贯彻落实党中央和国家关于职业教育工作的方针政策和决策部署，坚持新时代中国特色社会主义高等职业教育办学方向，聚焦服务落实新疆社会稳定和长治久安总目标，在履行职责过程中坚持和加强党对职业教育工作的集中统一领导。</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（二）坚持以服务为宗旨，以就业为导向的职业教育方针，走产学研结合的职业教育之路。</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（三）围绕教学中心工作，开展教育教学、科学研究、文化传承和社会服务活动。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（四）加强学校专业体系建设，将人才培养工作置于学校全部工作的中心地位，培养高素质技术应用型人才。</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（五）加强教职员工队伍建设，扩展教职员工的发展机会，引进与培养具有国际视野的高端人才，提升学校师资队伍水平与整体办学水平。</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（六）完成伊犁州党委、伊犁州人民政府和行业主管部门交办的其他任务。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伊犁职业技术学院无下属预算单位，下设 20 个处室，分别是：党政办公室、纪检委、组织人事处、工会、招生与就业指导处、计划财务处、团委、学生工作处、教务处、教学质量控制中心、科研培训处、思政处、后勤管理处、动物科学学院、农业工程学院、机电化工学院、公共教育学院、经济管理、马克思主义学院、信息技术学院。</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（2）2021年伊犁职业技术学院实有在职人员为299人，其中：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事业在职299人（上年297人），同比上年增加2人；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实有离休人员2人（上年4人）, 同比上年减少2人。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实有退休人员205人（上年204人）, 同比上年增加1人。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1、图书馆图书采购项目，计划投入30万元，更新了各类专业知识内容，极大丰富了师生业余文化生活，使得师生文化生活有效改善。</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2、楼粉刷及管网维修等零星工程完善校内基础设施建设项目，计划投入155.66万元，有效学院办学条件，增强学院社会吸引力，优化学院办学环境，提升学院办学质量。</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中等职业教育免住宿费免教材费、国家助学金州级配套资金项目，计划投入63.81万元，有效解决中职在校学生的生活负担，帮助学生顺利完成学业，2021年学生资助补助直达资金项目有效贫困家庭经济压力，助力家庭脱贫，帮助学生顺利完成学业，进一步优化教育结构，维护教育公平，促进教育持续健康发展，高等学校各项国家资助政策按规定得到落实，教育公平显著提升，满足家庭经济困难学生基本学习生活需要。激励引导高校学生应征入伍，为退役士兵接收高等教育提供更多机会，提升就业竞争力。</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自治区高校班主任、辅导员补贴经费辅导员项目，计划投入34.97万元，使师资队伍更加稳固，思想政治教育水平进一步提高，充分发挥其在学校思想政治教育和学生管理工作中的作用，班主任，辅导员工作积极性提高。</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5、自治区畜牧业生产发展资金灌区U形渠道简易计量设施研究、不同比例的菊芋秸秆青贮对育肥牛生产性能及免息系统的影响、伊犁河谷猪源牛病毒性腹泻病毒分子流 行病学调查与同源性分析研究等各类科研项目，计划投入52.87万元，项目示范场生态环境得到改善有效带动农牧民增收，提高肉牛综合生产能力。</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6、高校伙食补助资金确保资金项目，计划投入104万元，确保高校伙食价格的稳定，使我院食堂“价格不涨，分量不减，质量不降”，减轻家庭经济困难学生的经济负担。</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7、学院编制外聘用教师工资及临聘教师课时费项目，计划投入665万元，通过聘用和外聘部分教师承担教学任务，增加在编教师的工作量等方式保证学校的正常教学工作，保证学校的正常运行，使得教师教学积极性有效提高。</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8、自治区人民政府高校励志奖学金项目，计划投入150万元，助学金进一步优化教育结构，维护教育公平，促进教育持续健康发展。有效减轻家庭经济困难学生的经济负担。</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9、新建学生宿舍楼工程地方配套该项目的实施建设项目，计划投入520万元，，将有效改善我院的办学条件，扩大我校的招生规模，提升我院的综合实力。建成11000平米244间宿舍的学生宿舍楼，容纳学生人数1464名。建成后有效运转率达100%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10、地方政府债券还本付息财政转贷一般政府债券项目计划投入429.34万的，其中2021年支付本金300万元,支付利息129.34万元有效改善办学条件。</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11、自治区“访惠聚”驻村工作2020年度先进个人和深度贫困村第一书记先进个人表彰资金项目，计划投入1万元，用于自治区"访惠聚"驻村工作2020年度先进个人和深度贫困村第一书记先进个人表彰资金含伊犁职业技术学院5人，并于2021年6月完成全额发放5人到个人。体现了自治区党委和政府对驻村工作的肯定和重视,以及对驻村干部的关心和关爱,激励广大准村干部更积极主动奔赴基层,接力推进驻村工作取得新成就。</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2021年我单位全年预算数为10470.41万元，其中：年初批复的财政拨款为7304.55万元，年中追加3165.86万元，调整率43.34%。对比上年9842.91万元增加627.51万元，上升6.38%。</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2021年实际决算支出9945.82万元，执行率94.99%，其中：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5967.53万元，占总支出的60.00％，主要用于本单位机构正常运转、完成日常工作任务而发生的各项支出。其中：工资福利支出4267.31万元，主要用于在职和离退休人员基本工资、津贴补贴等人员经费。商品和服务支出1465.38万元，主要用于办公费、印刷费、水电费、办公设备购置等。对个人和家庭的补助234.84万元，主要用于离休人员工资，退休人员统筹外退休费、死亡人员抚恤金及其他对个人和家庭的补助支出。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3978.29万元，占总支出的40.00％。其中：①不同比例的菊芋秸秆青贮对育肥牛生产性能及免息系统的影响项目安排0.81万元，主要用于完成通过添加不同比例的微生物菌剂，分析菊芋秸秆青贮感官质量指标和营养价值变化，明确微生物菌剂的最适添加比例，完善菊芋秸秆青贮调制的技术参数，通过剂量响应办法，添加不同比例的菊芋秸秆青贮饲喂育肥牛，分析牛在不同添加比例下生产性能和免疫系统的影响，筛选适宜的菊芋秸秆青贮添加比例，为在肉牛生产中合理利用菊芋秸秆提供理论基础和技术支持；②地方政府债券还本付息项目安排429.34万元，主要用于完成地方政府债券还本付息项目3500万的财政转贷一般政府债券，2021年支付本金300万元,支付利息129.34万元；③高校伙食补助资金项目安排104万元，用于确保高校伙食价格的稳定，使我院食堂“价格不涨，分量不减，质量不降”；④灌区U形渠道简易计量设施研究项目安排1.28万元，用于完成开发设计以直线为主、结构简单的U形渠道简易计量设施；在不破坏原有U形渠道的条件下，研制可重复使用的计量设施施工模板，在倾角为8°和13.5°的D60型U形渠道上建造6座计量设施。基于灌区田间试验和量纲分析法，建立U形渠道简易计量设施的流量公式。分析计量设施的测流精度、壅水高度、佛汝德数等量水性能指标，检验计量设施在U形渠道实际应用的可行性，为其在灌区末级渠系的推广应用奠定技术基础。⑤教学楼粉刷及管网维修等零星工程项目安排155.66万元，用于完善校内基础设施建设，改善学院办学条件，增强学院社会吸引力，优化学院办学环境，提升学院办学质量，粉刷教学楼面积不少于17900平米，绿化面积不会少于9970平米，复地坪面积不少于4787平方米。⑥图书馆图书采购项目安排30万元，用于购置图书10100册，基本满足高职学院办学要求，丰富学校师生的文化生活，提升学生和教师的满意度。⑦新建学生宿舍楼工程地方配套项目安排520万元，该项目的实施建设，将有效改善我院的办学条件，扩大我校的招生规模，提升我院的综合实力。建成11000平米244间宿舍的学生宿舍楼，容纳学生人数1464名。⑧学院编制外聘用教师工资及临聘教师课时费项目安排665万元，用于聘用和外聘部分教师承担教学任务，增加在编教师的工作量等方式保证学校的正常教学工作。全年计划聘用编制外教师55人，安排教师超工作量4万个学时，保证学校的正常运行。⑨伊犁河谷猪源牛病毒性腹泻病毒分子流 行病学调查与同源性分析研究项目安排2.87万元，用于在伊犁河谷选取 5 个采样点（规模化猪场或生猪屠宰场），采集猪场血清和屠宰场病料（肺、肾、脾脏及淋巴结）共计 300 头份。同时，采集邻近猪场的牛场疑似 BVDV 感染牛血清或病料共计 100 头份。对伊犁河谷市面上销售的进口商品化胎牛血清、国产商品化胎牛血清以及猪瘟疫苗等进行样品收集。采用实时荧光定量 RT-PCR 方法对伊犁河谷猪群中 BVDV 进行流行病学调查，同时采用该方法对本地区牛血清（主要包括牛场血清、进口及国产商品胎牛血清）、猪瘟疫苗等 BVDV 感染情况进行调查分析，掌握伊犁河谷猪源 BVDV 感染现状，初步探索猪源 BVDV 进化途径及其与牛源、疫苗源 BVDV的关系，为防控猪源 BVDV 奠定基础。⑩中等职业教育免住宿费免教材费、国家助学金州级配套资金项目安排63.81万元，用于中等职业教育实施“三免一补”，其中免教材费及住宿费共计补助59.67万元，中职助学金共计补助4.14万元已完成全额发放。减轻中职在校学生的生活负担，帮助学生顺利完成学业，受助学生满意度达到90%以上。？自治区“访惠聚”驻村工作2020年度先进个人和深度贫困村第一书记先进个人表彰资金项目安排1万元，用于自治区"访惠聚"驻村工作2020年度先进个人和深度贫困村第一书记先进个人表彰资金含伊犁职业技术学院5人,1万元,资金全额到位，并于2021年6月完成全额发放5人到个人。？自治区畜牧业生产发展资金项目安排40万元，用于优化肉牛（兼用牛）、肉羊产业布局，围绕肉牛（兼用牛）、肉羊品种培育、良种繁育、群体改良主线，加快育种、繁殖、疫病防控、动物营养等技术组装配套应用，推进品种创新、品牌创建，加快畜牧业实用技术推广，提升肉牛（兼用牛）、肉羊产业发展科。？自治区人民政府高校励志奖学金、助学金项目安排150万元，用于自治区人民政府对高职学生励志奖学金及助学金发放。？自治区高校班主任、辅导员补贴经费（第一批）项目安排29.58万元，用于通过聘用和外聘部分教师承担教学任务，增加在编教师的工作量等方式保证学校的正常教学工作，保证学校的正常运行，使得教师教学积极性有效提高。？自治区高校班主任、辅导员补贴（第二批）项目安排5.39万元，用于通过聘用和外聘部分教师承担教学任务，增加在编教师的工作量等方式保证学校的正常教学工作，保证学校的正常运行，使得教师教学积极性有效提高。？中央直达资金2021年学生资助补助资金1574.21万元，自治区直达资金2021年学生资助补助资金189.84万元，用于2021年学生资助补助。？2021年自治区“访惠聚”驻村干部南疆工作补贴项目安排15.54万元,用于驻村干部南疆工作补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3788.05万元，重点支出保障率95.22%。其中重点保障项目是新建学生宿舍楼工程地方配套项目；地方政府债券还本付息项目；高校伙食补助资金项目；教学楼粉刷及管网维修等零星工程项目；学院编制外聘用教师工资及临聘教师课时费项目；自治区人民政府高校励志奖学金、助学金项目；自治区直达资金2021年学生资助补助资金；中央直达资金2021年学生资助补助资金。</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（4）本年度我单位全年政府采购预算204.71万元,实际用于政府采购金额204.69万元，采购执行率99.99%。</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本次单位整体支出绩效自评采用综合指数评价法，原因是：是把各项绩效指标的实际水平，对照评价标准值，分别计算各项指标评价得分为：执行率得分为9.77分，数量指标得分为12分 ，质量指标得分为14分 ，时效指标得分为 12分，成本指标得分为 11.78分，社会效益指标得分为28.33分，满意度指标得分为10分，再按照设定的各项指标权数计算出综合评价得分为97.88分，分析评价绩效目标实现情况为优。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涉及对象：本次评价对象是伊犁职业学院所有财政资金支出活动。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①基本支出6167.03万元，其中：工资福利支出、商品和服务支出、对个人和家庭的补助支出。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4303.38万元：不同比例的菊芋秸秆青贮对育肥牛生产性能及免息系统的影响项目、灌区U形渠道简易计量设施研究项目安排、伊犁河谷猪源牛病毒性腹泻病毒分子流行病学调查与同源性分析研究项目；地方政府债券还本付息项目；高校伙食补助资金项目；2021年普通高考未升学考生继续接受职业教育保障经费项目；教学楼粉刷及管网维修等零星工程项目；图书馆图书采购项目；新建学生宿舍楼工程地方配套项目；学院编制外聘用教师工资及临聘教师课时费项目；中等职业教育免住宿费免教材费、国家助学金州级配套资金项目；自治区“访惠聚”驻村工作2020年度先进个人和深度贫困村第一书记先进个人表彰资金项目、自治区畜牧业生产发展资金项目；自治区人民政府高校励志奖学金、助学金项目；自治区高校班主任、辅导员补贴经费（第一批）项目；自治区高校班主任、辅导员补贴（第二批）项目；中央直达资金2021年学生资助补助资金项目，自治区直达资金2021年学生资助补助资金项目；2021年自治区“访惠聚”驻村干部南疆工作补贴项目。</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财政局公开有关规定公开相关预决算信息要求，部门预算及绩效目标在政府信息网站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职业技术学院《预算收支管理制度》相关规定和伊犁职业技术学院《专项资金管理办法》规定流程，资金支出按照我内控体系中设定的流程申报审批进行；项目支出属于政府采购的，按照伊犁职业技术学院《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6167.04万元，实际到位6167.04万元,实际支出5967.53万元，占总支出的60.00％，其中：工资福利支出4267.31万元、商品和服务支出1465.38万元、对个人和家庭的补助234.84万元、主要用于离休人员工次、退休人员统筹外退休费、死亡人员抚恤金、对其他个人和家庭的补助支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2021年基本支出比上年4716.30万元,增加1251.23万元，上升26.53%，支出上升的主要原因是学生人数增加，生均公用经费补差增加。</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2021年一般公共预算“三公”经费数为5.75万元，其中：因公出国（境）费 0万元，公务用车购置0万元，公务用车运行费5.75万元，公务接待费0万元。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万元，其中：因公出国（境）费增加0万元，主要原因是上年及本年未安排此项支出；公务用车购置费为0万元，主要原因是上年及本年未安排此项支出；公务用车运行费增加0万元，主要原因是车辆编制未增加；公务接待费增加0万元，主要原因是上年及本年未安排此项支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2021年预算安排专项资金4303.38万元，实际到位4303.38万元, 到位率100.00％,其中:中央转移支付项目资金1598.65万元，自治区资金189.84万元，本级安排2514.89万元。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2021年专项资金支出3978.29万元，占总支出的40.00%，其中2021年专项项目支出比上年5113.68万元减少1135.39万元，下降    22.20%。支出减少的主要原因是现在实行双语教学，预科生项目资金减少。其中：①不同比例的菊芋秸秆青贮对育肥牛生产性能及免息系统的影响项目安排0.81万元，主要用于完成通过添加不同比例的微生物菌剂，分析菊芋秸秆青贮感官质量指标和营养价值变化，明确微生物菌剂的最适添加比例，完善菊芋秸秆青贮调制的技术参数，通过剂量响应办法，添加不同比例的菊芋秸秆青贮饲喂育肥牛，分析牛在不同添加比例下生产性能和免疫系统的影响，筛选适宜的菊芋秸秆青贮添加比例，为在肉牛生产中合理利用菊芋秸秆提供理论基础和技术支持；②地方政府债券还本付息项目安排429.34万元，主要用于完成地方政府债券还本付息项目3500万的财政转贷一般政府债券，2021年支付本金300万元,支付利息129.34万元；③高校伙食补助资金项目安排104万元，用于确保高校伙食价格的稳定，使我院食堂“价格不涨，分量不减，质量不降”；④灌区U形渠道简易计量设施研究项目安排1.28万元，用于完成开发设计以直线为主、结构简单的U形渠道简易计量设施；在不破坏原有U形渠道的条件下，研制可重复使用的计量设施施工模板，在倾角为8°和13.5°的D60型U形渠道上建造6座计量设施。基于灌区田间试验和量纲分析法，建立U形渠道简易计量设施的流量公式。分析计量设施的测流精度、壅水高度、佛汝德数等量水性能指标，检验计量设施在U形渠道实际应用的可行性，为其在灌区末级渠系的推广应用奠定技术基础。⑤教学楼粉刷及管网维修等零星工程项目安排155.66万元，用于完善校内基础设施建设，改善学院办学条件，增强学院社会吸引力，优化学院办学环境，提升学院办学质量，粉刷教学楼面积不少于17900平米，绿化面积不会少于9970平米，复地坪面积不少于4787平方米。⑥图书馆图书采购项目安排30万元，用于购置图书10100册，基本满足高职学院办学要求，丰富学校师生的文化生活，提升学生和教师的满意度。⑦新建学生宿舍楼工程地方配套项目安排520万元，该项目的实施建设，将有效改善我院的办学条件，扩大我校的招生规模，提升我院的综合实力。建成11000平米244间宿舍的学生宿舍楼，容纳学生人数1464名。⑧学院编制外聘用教师工资及临聘教师课时费项目安排665万元，用于聘用和外聘部分教师承担教学任务，增加在编教师的工作量等方式保证学校的正常教学工作。全年计划聘用编制外教师55人，安排教师超工作量4万个学时，保证学校的正常运行。⑨伊犁河谷猪源牛病毒性腹泻病毒分子流 行病学调查与同源性分析研究项目安排2.87万元，用于在伊犁河谷选取 5 个采样点（规模化猪场或生猪屠宰场），采集猪场血清和屠宰场病料（肺、肾、脾脏及淋巴结）共计 300 头份。同时，采集邻近猪场的牛场疑似 BVDV 感染牛血清或病料共计 100 头份。对伊犁河谷市面上销售的进口商品化胎牛血清、国产商品化胎牛血清以及猪瘟疫苗等进行样品收集。采用实时荧光定量 RT-PCR 方法对伊犁河谷猪群中 BVDV 进行流行病学调查，同时采用该方法对本地区牛血清（主要包括牛场血清、进口及国产商品胎牛血清）、猪瘟疫苗等 BVDV 感染情况进行调查分析，掌握伊犁河谷猪源 BVDV 感染现状，初步探索猪源 BVDV 进化途径及其与牛源、疫苗源 BVDV的关系，为防控猪源 BVDV 奠定基础。⑩中等职业教育免住宿费免教材费、国家助学金州级配套资金项目安排63.81万元，用于中等职业教育实施“三免一补”，其中免教材费及住宿费共计补助59.67万元，中职助学金共计补助4.14万元已完成全额发放。减轻中职在校学生的生活负担，帮助学生顺利完成学业，受助学生满意度达到90%以上。？自治区“访惠聚”驻村工作2020年度先进个人和深度贫困村第一书记先进个人表彰资金项目安排1万元，用于自治区"访惠聚"驻村工作2020年度先进个人和深度贫困村第一书记先进个人表彰资金含伊犁职业技术学院5人,1万元,资金全额到位，并于2021年6月完成全额发放5人到个人。？自治区畜牧业生产发展资金项目安排40万元，用于优化肉牛（兼用牛）、肉羊产业布局，围绕肉牛（兼用牛）、肉羊品种培育、良种繁育、群体改良主线，加快育种、繁殖、疫病防控、动物营养等技术组装配套应用，推进品种创新、品牌创建，加快畜牧业实用技术推广，提升肉牛（兼用牛）、肉羊产业发展科。？自治区人民政府高校励志奖学金、助学金项目安排150万元，用于自治区人民政府对高职学生励志奖学金及助学金发放。？自治区高校班主任、辅导员补贴经费（第一批）项目安排29.58万元，用于通过聘用和外聘部分教师承担教学任务，增加在编教师的工作量等方式保证学校的正常教学工作，保证学校的正常运行，使得教师教学积极性有效提高。？自治区高校班主任、辅导员补贴（第二批）项目安排5.39万元，用于通过聘用和外聘部分教师承担教学任务，增加在编教师的工作量等方式保证学校的正常教学工作，保证学校的正常运行，使得教师教学积极性有效提高。？中央直达资金2021年学生资助补助资金1574.21万元，自治区直达资金2021年学生资助补助资金189.84万元，用于2021年学生资助补助。？2021年自治区“访惠聚”驻村干部南疆工作补贴项目安排15.54万元,用于驻村干部南疆工作补贴。</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项目专项资金管理办法》，《项目专项资金支付流程》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（2）建立伊犁职业技术学院专项资金专帐，做到有据可依，有据可查。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（3）制订了伊犁职业技术学院项目实施方案，确保项目顺利实施。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（4）认真组织伊犁职业技术学院项目验收，确保项目补助资金的使用效益，提升项目服务水平。</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专项资金涉及政府采购项目的，按照财政局《政府采购与招标管理办法》组织人员制定采购计划，按照财政局采购部门批复，进行公开招标、邀请招标等方式进行。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17个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截止12月25日，16个专项均按照时间计划保质、保量完成。2021年普通高考未升学考生继续接受职业教育保障经费因资金在12月末到达，无法及时完成。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4303.38万元，实际到位4303.38万元，资金到位率100.00%。截止到2021年12月25日执行3978.29万元，执行率92.45%。其中：2021年结转专项资金0万元，实际执行0万元，执行率为0.00%；2021年新增专项资金4303.38万元，实际执行3978.29万元，执行率为92.45%。</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伊犁哈萨克自治州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职业技术学院，根据2021年17个项目的绩效目标及工作内容，将其细化分工至本单位5个处室负责人，加强组织领导，明确分工，各司其职，抓好工作目标任务的落实完成，同时年中要求各处室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伊犁职业技术学院，实施的17个项目，由相关业务处室指派专人进行全过程跟踪管理，处室负责人统筹推进项目实施，单位领导不定期对项目进度进行调度，并对项目质量进行控制。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由沙比提从项目实施方案、项目预算、项目建设进度、项目成本、项目验收等环节，全过程对项目进行监管，并向本单位主要领导报告，以推进项目建设和提高项目质量，以发挥资金使用效益。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职业技术学院，所涉及专项项目均已于专项资金下达后按照资金文件及绩效管理要求设置《项目绩效目标表》。17个专项项目预算总额为4306.55万元，在项目实施过程中，业务人员加强项目管理，合理控制项目成本，截止项目结束，17个项目总成本为3978.29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伊犁职业技术学院，所涉及专项项目使用资金比专项项目总预算减少0.00万元，项目节约率为0.00%。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2021年伊犁职业技术学院共涉及专项项目17个，截止到2021年底，通过专项项目实施过程中的有效监督，我单位已完成专项项目数量16个，未完成专项项目数量1个，项目总体完成率为96.88%。</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17个专项项目完成质量情况如下：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不同比例的菊芋秸秆青贮对育肥牛生产性能及免息系统的影响项目安排0.81万元，主要用于完成通过添加不同比例的微生物菌剂，分析菊芋秸秆青贮感官质量指标和营养价值变化，明确微生物菌剂的最适添加比例，完善菊芋秸秆青贮调制的技术参数，通过剂量响应办法，添加不同比例的菊芋秸秆青贮饲喂育肥牛，分析牛在不同添加比例下生产性能和免疫系统的影响，筛选适宜的菊芋秸秆青贮添加比例，为在肉牛生产中合理利用菊芋秸秆提供理论基础和技术支持；</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②地方政府债券还本付息项目安排429.34万元，主要用于完成地方政府债券还本付息项目3500万的财政转贷一般政府债券，2021年支付本金300万元,支付利息129.34万元；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③高校伙食补助资金项目安排104万元，用于确保高校伙食价格的稳定，使我院食堂“价格不涨，分量不减，质量不降”；</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④灌区U形渠道简易计量设施研究项目安排1.28万元，用于完成开发设计以直线为主、结构简单的U形渠道简易计量设施；在不破坏原有U形渠道的条件下，研制可重复使用的计量设施施工模板，在倾角为8°和13.5°的D60型U形渠道上建造6座计量设施。基于灌区田间试验和量纲分析法，建立U形渠道简易计量设施的流量公式。分析计量设施的测流精度、壅水高度、佛汝德数等量水性能指标，检验计量设施在U形渠道实际应用的可行性，为其在灌区末级渠系的推广应用奠定技术基础。</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⑤教学楼粉刷及管网维修等零星工程项目安排155.66万元，用于完善校内基础设施建设，改善学院办学条件，增强学院社会吸引力，优化学院办学环境，提升学院办学质量，粉刷教学楼面积不少于17900平米，绿化面积不会少于9970平米，复地坪面积不少于4787平方米。</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⑥图书馆图书采购项目安排30万元，用于购置图书10100册，基本满足高职学院办学要求，丰富学校师生的文化生活，提升学生和教师的满意度。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⑦新建学生宿舍楼工程地方配套项目安排520万元，该项目的实施建设，将有效改善我院的办学条件，扩大我校的招生规模，提升我院的综合实力。建成11000平米244间宿舍的学生宿舍楼，容纳学生人数1464名。</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⑧学院编制外聘用教师工资及临聘教师课时费项目安排665万元，用于聘用和外聘部分教师承担教学任务，增加在编教师的工作量等方式保证学校的正常教学工作。全年计划聘用编制外教师55人，安排教师超工作量4万个学时，保证学校的正常运行。</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⑨伊犁河谷猪源牛病毒性腹泻病毒分子流 行病学调查与同源性分析研究项目安排2.87万元，用于在伊犁河谷选取 5 个采样点（规模化猪场或生猪屠宰场），采集猪场血清和屠宰场病料（肺、肾、脾脏及淋巴结）共计 300 头份。同时，采集邻近猪场的牛场疑似 BVDV 感染牛血清或病料共计 100 头份。对伊犁河谷市面上销售的进口商品化胎牛血清、国产商品化胎牛血清以及猪瘟疫苗等进行样品收集。采用实时荧光定量 RT-PCR 方法对伊犁河谷猪群中 BVDV 进行流行病学调查，同时采用该方法对本地区牛血清（主要包括牛场血清、进口及国产商品胎牛血清）、猪瘟疫苗等 BVDV 感染情况进行调查分析，掌握伊犁河谷猪源 BVDV 感染现状，初步探索猪源 BVDV 进化途径及其与牛源、疫苗源 BVDV的关系，为防控猪源 BVDV 奠定基础。</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⑩中等职业教育免住宿费免教材费、国家助学金州级配套资金项目安排63.81万元，用于中等职业教育实施“三免一补”，其中免教材费及住宿费共计补助59.67万元，中职助学金共计补助4.14万元已完成全额发放。减轻中职在校学生的生活负担，帮助学生顺利完成学业，受助学生满意度达到90%以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自治区“访惠聚”驻村工作2020年度先进个人和深度贫困村第一书记先进个人表彰资金项目安排1万元，用于自治区"访惠聚"驻村工作2020年度先进个人和深度贫困村第一书记先进个人表彰资金含伊犁职业技术学院5人,1万元,资金全额到位，并于2021年6月完成全额发放5人到个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自治区畜牧业生产发展资金项目安排40万元，用于优化肉牛（兼用牛）、肉羊产业布局，围绕肉牛（兼用牛）、肉羊品种培育、良种繁育、群体改良主线，加快育种、繁殖、疫病防控、动物营养等技术组装配套应用，推进品种创新、品牌创建，加快畜牧业实用技术推广，提升肉牛（兼用牛）、肉羊产业发展科。</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？自治区人民政府高校励志奖学金、助学金项目安排150万元，用于自治区人民政府对高职学生励志奖学金及助学金发放。</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自治区高校班主任、辅导员补贴经费（第一批）项目安排29.58万元，用于通过聘用和外聘部分教师承担教学任务，增加在编教师的工作量等方式保证学校的正常教学工作，保证学校的正常运行，使得教师教学积极性有效提高。</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自治区高校班主任、辅导员补贴（第二批）项目安排5.39万元，用于通过聘用和外聘部分教师承担教学任务，增加在编教师的工作量等方式保证学校的正常教学工作，保证学校的正常运行，使得教师教学积极性有效提高。</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？中央直达资金2021年学生资助补助资金1574.21万元，自治区直达资金2021年学生资助补助资金189.84万元，用于2021年学生资助补助。</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？2021年自治区“访惠聚”驻村干部南疆工作补贴项目安排15.54万元,用于驻村干部南疆工作补贴。</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17个专项项目预期目标完成程度、实施对经济和社会的影响如下：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①不同比例的菊芋秸秆青贮对育肥牛生产性能及免息系统的影响项目安排0.81万元，菊芋秸秆种植地和养殖场生态环境得到保护，菊芋秸秆附加值持续提升；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②地方政府债券还本付息项目安排429.34万元，债券项目改善办学条件有效改善；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③高校伙食补助资金项目安排104万元，有效减轻家庭经济困难学生的经济负担；</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④灌区U形渠道简易计量设施研究项目安排1.28万元，降低现有计量设施成本，节约农田水利基础设施建设资金，通过计量到户，推进农业水价综合改革，促进节水农业节约水资源，通过农业水价的杠杆，促使农民节约灌溉用水提高节水意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⑤教学楼粉刷及管网维修等零星工程项目安排155.66万元，有效改善学院办学条件。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⑥图书馆图书采购项目安排30万元，有效提高师生文化生活。</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⑦新建学生宿舍楼工程地方配套项目安排520万元，有效改善学校的办学条件，项目收益人数达到1464人，学校正常运转率达100%。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⑧学院编制外聘用教师工资及临聘教师课时费项目安排665万元，教师上课积极性有效提高。</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⑨伊犁河谷猪源牛病毒性腹泻病毒分子流 行病学调查与同源性分析研究项目安排2.87万元节约猪场BVDV诊断费用14.4万元，节约牛场BVDV诊断费用0.6万元，技术培训15人次。</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⑩中等职业教育免住宿费免教材费、国家助学金州级配套资金项目安排63.81万元，有效减轻学生的生活负担。</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自治区“访惠聚”驻村工作2020年度先进个人和深度贫困村第一书记先进个人表彰资金项目安排1万元，维护民族团结,提升基层组织力,增长知识技能,不断提高群众满意度和幸福感，聚焦自治区总目标,落实自治区"访惠聚"驻村工作的常态化长效化制度机制，指导督促"访惠聚"驻村工作持续深入开展,提升基层组织力,夯实基层基础,坐实群众工作。</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自治区畜牧业生产发展资金项目安排40万元，示范县区畜牧业产值达到10%，示范场育肥牛日增重提高达到10%，带动农牧民增收作用达到10%，肉牛业综合生产能力达到10%，项目示范场生态环境得到保护，持续实现畜牧业发展能力持续提高。</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？自治区人民政府高校励志奖学金、助学金项目安排150万元，有效减轻家庭经济困难学生的经济负担。</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？自治区高校班主任、辅导员补贴经费（第一批）项目安排29.58万元，高校班主任，辅导员工作积极性提高逐步提高。</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？自治区高校班主任、辅导员补贴（第二批）项目安排5.39万元，高校班主任，辅导员工作积极性提高逐步提高。</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？中央直达资金2021年学生资助补助资金1574.21万元，自治区直达资金2021年学生资助补助资金189.84万元，有效减轻家庭经济困难学生的经济负担。</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2021年自治区“访惠聚”驻村干部南疆工作补贴项目安排15.54万元,维护民族团结,提升基层组织力,增长知识技能,不断提高群众满意度和幸福感，聚焦自治区总目标,落实自治区"访惠聚"驻村工作的常态化长效化制度机制，指导督促"访惠聚"驻村工作持续深入开展,提升基层组织力,夯实基层基础,坐实群众工作。</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24017.01万元，其中流动资产6502.93万元（其中银行存款24.10万元，预付账款1452.68万元，其他应收款1916.51万元，库存物品331.96万元，在建工程2627.68万元，无形资产150万元），固定资产净值17514.08万元（其中：土地、房屋及构筑物15001.59万元，占固定资产净值的85.65%；通用设备195.30万元，占固定资产净值的1.12%；专用设备1893.76万元，占固定资产净值的10.81%；文物和陈列品0.8万元，占固定资产净值的0.01%；图书、档案239.57万元，占固定资产净值的1.37%；家具、用具、装具及动植物183.06万元，占固定资产净值的1.04%）。</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本年度流动资产6502.93万元，比上年减少5817.81万元，原因是：在建工程减少。</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本年度固定资产23247.33万元，比上年增加11746.22万元，原因是：房屋构筑物、专用设备、图书固定资产增加。</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实际在用固定资产23247.33万元，固定资产利用率100.00%。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2021年度我单位年初预算安排7304.55万元，年中调整3165.86万元，截止12月底支出9945.82万元，执行率94.99%。</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2021年，在伊犁自治区党委的大力支持和伊犁州党委的正确领导下，我单位迎难而上、务实重干，积极推动各项工作取得了新的进展，为促进经济持续健康发展与社会和谐稳定提供了有力的资金支撑和保障。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保质保量完成线上线下教学工作。一是完成了2021年两个学期实施性教学计划的编制、教学课程的安排、师资配备等工作。春季学期在校班级共189个班次，安排课程门数1928，总学时73916总学时。秋季学期共有284个专业班级，230个班级在校上课，安排课程门数2426门，总学时95102总学时；54个班级开展跟岗实习和顶岗实习。二是因疫情原因与防疫要求，学院采用线上+线下相结合的方式开展教学活动。春季学期全院集中开展了2周线上教学，秋季学期2022级新生教学活动采用线上学习和线上辅导的方式开展。</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办学质量不断优化，办学实力不断增强。2021年学院稳步发展，办学规模逐步扩大，在校生总数已达到8735名，基础设施不断完善，办学质量和水平进一步提升，办学实力不断增强。今年学院完成了自治区、自治州、州直教育系统、学院党委的“两优一先”推荐及考察工作。获得自治区优秀党员1人；自治州先进基层党组织1个；州直教育系统优秀党员3人、优秀党务工作者1人、先进基层党组织2个；学院党委表彰优秀党员41人、优秀党务工作者14人、先进基层党组织3个。2020年底至2021年10月，学院荣获伊犁州机关级文明单位、自治州民族团结进步示范学校、自治区民族团结一家亲活动先进集体等荣誉称号。学院体育运动学院参加全国比赛，2021年共获得金牌11枚、银牌4枚、铜牌6枚、第四名至第八名21人次，1人达健将、2人达一级、2人破纪录；参加自治区青少年比赛获得金、银、铜牌76枚，第四名至第八名56人次，达一级运动员5人次，二级运动员47人次。其中参加自治区青少年锦标赛，获得银牌2枚、铜牌1枚，第四名—第八名9人次，团体总分82分，在全疆排名第五名。</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办学条件明显改善。学院着力抓好校园改扩建项目、配套管网改造项目以及“一中心两平台”项目等重点基础设施项目建设。目前，校园改扩建项目中，2栋建筑面积10984平方米学生宿舍楼已经完工，预计11月投入使用；正在建设2栋建筑面积为19800平方米的学生宿舍楼，截至目前已完成一层主体工程；完成了新校区143亩土地测绘工作。种植草坪5亩、树木120余棵、灌木1000棵，花卉17000余棵绿化面积显著增加，校园环境美化初显成效。</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产学研成果丰硕。完成3个自治区高校科研计划项目的结题验收工作；获得科研立项5个，其中新疆科技厅3项，教育厅2项，获批项目经费16.5万；发表论文59篇，其中核心期刊1篇，普通期刊58篇；获得自治区级职业院校技能大赛获奖赛项14个，其中：二等奖6个、三等奖8个；获得自治州各类技能大赛获奖赛项7个，其中：一等奖1个、二等奖2个、三等奖4个；获得各类行业技能大赛获奖赛项8个，其中：一等奖2个、二等奖3个、三等奖3个；获得全国乡村振兴职业技能大赛新疆区赛三等奖。</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师资队伍水平稳步提升。学院师资队伍结构不断优化，教师职称、学历结构稳中有升，整体发展态势向好。已培养了一批高水平的教学科研骨干人才。2021年完成7人考察及2人的政审工作；完成面向社会自主公开招聘工作人员8人的笔试、资格审查、面试、考察等工作；按照州党委人才引进工作部署，通过资格审核，完成对应聘我院需求岗位的40人的网络面试及事后的相关工作；选派13名干部内地挂职。</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加强师资培训持续释放教师潜力。一是开展校内教师培训工作。假期期间开展了两期教师普通话培训、教师能力提升等线上培训工作。二是派出116人次教师参加州级及以上各类教育教学能力提升培训。其中，选派71人参加国家干部教育学院举办的高校教师教育教学能力提升网络培训，选派28人参加“落实《深化新时代教育评价改革总体方案》精神，全面提升教育质量”专题网络培训，选派2名师资参加自治区高校专家国情网络培训班，15人次思政课教师参加了州级及以上思政课教材培训、安全教育培训、劳动教育培训、能力提升培训、思政课骨干师资培训。三是选派42人次专业师资通过线上线下方式参加州级及以上双师、专业带头人及1+X师资培训。</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加强辅导员和班主任队伍建设。逐步落实高校专职辅导员队伍建设，全面加强对学生的思想政治教育，筑牢反分裂反渗透的思想防线。按照专兼结合、以专为主的原则，按师生比不低于1:200的比例选配辅导员36人，其中专职辅导员34人，兼职辅导员2人，足额配备到位。</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8.实施立体化的学生资助体系。高职今年新增困难学生1566名，为保证困难学生完成学业，学院全年向3111人次学生发放助学金475.615万元；向13名学生减免学费4.29万元；为13名学生减免住宿费、教材费0.78万元；向515名学生发放临时伙食补助10.3万元。中职学生春季学期免学费1260名，减免资金为137.92万元；免住宿费免教材费1260人，减免资金为56.7万元；享受国家助学金507人，发放资金50.7万元。</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9.抢抓机遇，提早安排部署招生工作。今年我院在总结2020年招生工作经验及认真分析2021年生源发展趋势的基础上，及早做好工作安排部署。提前在2020年底制定好招生工作方案，2021年初做出相关招生部署和决策，印发招生简章等宣传资料。</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10.加强调研，调整专业设置。我校作为伊犁河谷的高职院校，承担着为伊犁州培养技能人才的重要任务，由于全州对技能型人才需求量不断增大，我院从可持续发展战略角度出发，淘汰了一些不能与时俱进的专业，新增一些顺应时代发展的专业，如社区管理与服务、运动训练、物联网应用技术、会计信息管理、网络安防系统安装与维护等专业，为我校的蓬勃发展增砖添瓦。</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11.抢抓时机，灵活录取。今年中职生源较多，但学生机动性较大，变数较大。充分利用网络资源，不断调整补录方案，连续补录四次，及时补充优质生源，确保中职报到率。为积极调整民汉比列，学院在疆外11个省份投放计划，尤其在湖南投放55个计划，为2022年在疆外宣传奠定了基础，增强了信心。学院2021年高职招生计划数为3400人，实际录取2924人。其中：单招录取135人；直升专录取149人；高职实际录取2640人（疆内2579，疆外61人）；高职扩招计划100人。今年中职招生计划数为1050人，实际录取921人，其中：五年制联合办学150人。</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12.强化就业指导，提升就业能力。为27个高职专业班级的1766名学生开设《大学生职业发展与就业指导》课程，由业务素质高、实践能力强、经验丰富的教师对学生进行3076个学时的职业生涯规划和就业指导课程的指导，为57个班级1060名学生开设了914学时的《大学生创新创业教育》。</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13.及时做好高职毕业生的求职补贴发放工作。按照自治区《关于做好自治区普通高校毕业生求职补贴发放工作的通知》要求按时发放每人1000元的求职创业补贴，2022届毕业生预计发放450人，45万元。2021年我院毕业生总人数1649人，其中男生599人，女生1050人，汉族185人，少数民族1464人，协议就业1236人，合同就业148人，灵活就业2人，应征义务兵3人，自主创业17人，待就业143人，6月离校就业率78.69%，初次就业率为85%。截</w:t>
      </w:r>
      <w:r>
        <w:rPr>
          <w:rFonts w:hint="eastAsia" w:ascii="仿宋_GB2312" w:hAnsi="宋体" w:eastAsia="仿宋_GB2312"/>
          <w:b/>
          <w:sz w:val="32"/>
          <w:szCs w:val="32"/>
          <w:lang w:val="en-US" w:eastAsia="zh-CN"/>
        </w:rPr>
        <w:t>至</w:t>
      </w:r>
      <w:r>
        <w:rPr>
          <w:rFonts w:hint="eastAsia" w:ascii="仿宋_GB2312" w:hAnsi="宋体" w:eastAsia="仿宋_GB2312"/>
          <w:b/>
          <w:sz w:val="32"/>
          <w:szCs w:val="32"/>
        </w:rPr>
        <w:t>目前我院有65名2021届毕业生被本科院校录取。截止今日学院高职就业率91.33%，预计年底将达到95%左右。</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14.高度重视产教融合、校企合作建设。积极与首钢伊犁钢铁有限公司、晶科能源有限责任公司、四方糖业伊犁有限责任公司、伊犁庆华能源开发有限公司、伊犁川宁生物技术有限公司、创锦犇牛牧业公司、新疆喀纳斯旅游发展股份有限公司、农四师师直幼儿园、南京百世物流公司等疆内外企业共建校外实训基地78个，以合作办学、工学交替、现代学徒制、顶岗实习、产学研技术交流合作等模式不断完善校企合作建设。持续推行应用型人才和技术技能人才培养模式，促进教师和企业技术人才双向交流，将企业的生产实践与学校的专业设置、课程内容、教学方式进行对接，建立健全校企合作制度。目前，建有校内生产性实训基地14个，校外实训基地78个，校外厂中校基地1个，校中厂基地2个。</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15.加强东西合作，深入开展与对口援疆省市高校的合作。截</w:t>
      </w:r>
      <w:r>
        <w:rPr>
          <w:rFonts w:hint="eastAsia" w:ascii="仿宋_GB2312" w:hAnsi="宋体" w:eastAsia="仿宋_GB2312"/>
          <w:b/>
          <w:sz w:val="32"/>
          <w:szCs w:val="32"/>
          <w:lang w:val="en-US" w:eastAsia="zh-CN"/>
        </w:rPr>
        <w:t>至</w:t>
      </w:r>
      <w:bookmarkStart w:id="1" w:name="_GoBack"/>
      <w:bookmarkEnd w:id="1"/>
      <w:r>
        <w:rPr>
          <w:rFonts w:hint="eastAsia" w:ascii="仿宋_GB2312" w:hAnsi="宋体" w:eastAsia="仿宋_GB2312"/>
          <w:b/>
          <w:sz w:val="32"/>
          <w:szCs w:val="32"/>
        </w:rPr>
        <w:t>目前，学院与10所江苏省高职院校签订三至五年框架合作协议，进一步加强两校在框架协议下的深度合作。10所院校分别是：江苏农牧科技职业学院、南京科技职业学院、南京工业职业技术大学、常州机电职业技术学院、南京旅游职业学院、江苏经贸职业技术学院、江苏工程职业技术学院、江苏农林职业技术学院、常州信息职业技术学院、徐州工业职业技术学院。</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整体预算进一步夯实，二是部门整体支出管理能力进一步提升，三是预算收支管理进一步改善，四是充分运用分析评价指导项目绩效工作进一步提高，五是预算执行力度进一步推进，六是管理水平进一步增强，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中高等职业及学历教育；职业技能鉴定及职业培训；继续教育。2.保障部门单位人员发放工资福利支出及运转支出；3.减轻中职在校学生的生活负担，帮助学生顺利完成学业，为保证困难学生完成学业，中职补助教材费300元每生每年，补助住宿费600元每生每年，减轻中职在校学生的生活负担，帮助学生顺利完成学业，受助学生满意度达到100%以上。学院全年向3111人次学生发放助学金475.615万元；向13名学生减免学费4.29万元；为13名学生减免住宿费、教材费0.78万元；向515名学生发放临时伙食补助10.3万元。4.2021年采购图书10100册，使生均图书量增加至33.3册,基本满足高职学院办学要求，丰富学校师生的文化生活，提升学生和教师的满意度5.增加在编教师的工作量等方式保证学校的正常教学工作。6.完善校内基础设施建设，改善学院办学条件，增强学院社会吸引力，优化学院办学环境，提升学院办学质量。2栋建筑面积10984平方米学生宿舍楼已经完工，11月投入使用；正在建设2栋建筑面积为19800平方米的学生宿舍楼，截至目前已完成一层主体工程；完成了新校区143亩土地测绘工作。7.有效改善我院的办学条件，扩大我校的招生规模，提升我院的综合实力。8.改善办学条件，提高学生学习的积极性，按时偿还本金及利息，保证还款足额及时，3500万的财政转贷一般政府债券，2021年支付本金300万元,支付利息129.34万元。</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伊犁职业技术学院单位整体绩效目标共设置一级指标3个，二级指标6个，三级指标33个，详细说明如下：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指标1：免教材费免住宿受助学生人数，指标值：=663人 ，实际完成值：663人，指标完成率100.00%；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指标2：建筑学生宿舍楼面积，指标值：&gt;=11000平方米，实际完成值：11000平方米，指标完成率100.00%；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指标3：保障在职人员人数，指标值=297人，实际完成值：299人，指标完成率100.67%；</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指标4：归还债劵本金及利息次数，指标值=1次，实际完成值：2次，指标完成率200.00%；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指标5：图书采购数量，指标值=10000册，实际完成值：10100册，指标完成率101.00%；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指标6：教师数量，指标值&gt;=50人，实际完成值：57人，指标完成率114.00%；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指标7：绿化，修复地坪，粉刷总面积，指标值&gt;=32002平方米，实际完成值：32657平方米，指标完成率102.05%；</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指标1：新建学生宿舍楼工程工程验收合格率，指标值：&gt;=95%，实际完成值：100%，指标完成率105.26%；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指标2：图书质量合格率，指标值：=100%，实际完成值：100%，指标完成率100.00%；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指标3：债务本息控制率，指标值：=100%，实际完成值：100%，指标完成率100.00%；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指标4：教师教学评分，指标值：&gt;=75分，实际完成值：85.9分，指标完成率114.53%；</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指标5：工资及公用经费保障率，指标值：=100%，实际完成值：100%，指标完成率100.00%；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指标6：免住宿费、教材费覆盖率，指标值：=100%，实际完成值：100%，指标完成率100.00%；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指标7：维修工程验收合格率，指标值：=100%，实际完成值：100%，指标完成率100.00%；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指标1：政府债券偿还及时性，指标值：=100%，实际完成值：100%，指标完成率100.00%；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指标2：资金发放及时性，指标值：=100%，实际完成值：100%，指标完成率100.00%；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指标3：图书采购完成率，指标值：=100%，实际完成值：100%，指标完成率100.00%；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指标4：教师工资发放及时率，指标值：=100%，实际完成值：100%，指标完成率100.00%；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指标5：资助资金享受率，指标值：=100%，实际完成值：100%，指标完成率100.00%；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指标6：新建学生宿舍楼工程按计划完工率，指标值：&gt;=90%，实际完成值：100%，指标完成率111.11%；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指标7：教学楼粉刷工程按计划完工率，指标值：=100%，实际完成值：100%，指标完成率100.00%；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指标1：教师发放工资费，指标值：&lt;=250万元，实际完成值：249.49万元，指标完成率99.80%；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指标2：2021年归还债劵本金，指标值：=300万元，实际完成值：300万元，指标完成率100.00%；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指标3：人均资助金额，指标值：=900元/人，实际完成值：900元/人，指标完成率100.00%；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指标4：每平米粉刷单价，指标值：&lt;=75元/平方米，实际完成值：71.96元/平方米，指标完成率95.95%；</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指标5：人均支出标准，指标值：&lt;=13.26万元，实际完成值：12.75万元，指标完成率96.15%；</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指标6：人均运转经费数，指标值：&lt;=5.05万元，实际完成值：4.90万元，指标完成率97.03%；</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指标1：改善学校办学条件 ，指标值：有效改善，实际完成值：有效改善，指标完成率100.00%；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指标2：改善师生文化生活，指标值：有效改善，实际完成值：有效改善，指标完成率100.00%；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指标3：扩大招生规模，指标值：持续增长，实际完成值：持续增长，指标完成率100.00%；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指标4：学生辍学率，指标值：&lt;=5%，实际完成值：3.33% ，指标完成率66.60%；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6、满意度指标：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指标1：学生满意度，指标值：&gt;=85%，实际完成值：100%，指标完成率117.65%；</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指标2：教师满意度，指标值：&gt;=90%，实际完成值：100%，指标完成率111.11%。</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执行存在偏差。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2、项目细化管理工作不足。项目经费包含小类项目较多，在执行过程中，对项目经费的使用范围并不能把握到位，造成项目遇到各种不确定因素，财政资金无法发挥最大使用效益。</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3、预算绩效管理水平仍有欠缺。在2021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1、强化支出预算约束。进一步提高年初预算编制的科学性和准确性，完善预算执行动态约束机制，加强财政预算资金管理，统筹协调推进项目执行，提高财政资金效益和效果。</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2、强化内部控制管理。严格按规定做好绩效目标申报、自评、 公开等相关工作，提高财政资金使用绩效；加强实物资产管理，健全资产管理制度，规范资产清查和核算。</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1、加强学习。进一步明确如何参照考核体系，科学合理设定绩效目标，充分发挥预算绩效管理工作效用。</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2、财务上，会计核算要更加详细，为本单位各项工作的开展、总结、评估提供有效数据资料支撑,为各项业务工作更好的开展提供帮助。</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3、从源头上强化对专项资金预算管理。实行专项资金预算管理，结合单位实际, 按轻重缓急统筹安排编制预算,提高预算编制科学性和合理性,优化资金结构。</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4、按时间进度分解资金使用计划。专项资金的使用，要事前做计划，事中进行控制，事后总结提高。合理安排资金使用,充分体现资金投向的目标和效益。</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5、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769A0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2023-12-12T09:00:11Z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0076ED7A455A4827BCDD3B4316F6C000_12</vt:lpwstr>
  </property>
</Properties>
</file>