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伊犁州疾病预防控制中心是全额拨款的事业单位，主要职能是承担全州疾病预防与控制、突发公共卫生事件应急处置、疫情及健康相关因素信息管理、健康危害因素监测与控制、实验室检测分析与评价、健康教育与健康促进、技术指导与应用研究等工作。</w:t>
        <w:br/>
        <w:t>2、机构人员构成</w:t>
        <w:br/>
        <w:t>（1）组织机构设置：</w:t>
        <w:br/>
        <w:t>伊犁州疾病预防控制中心无下属预算单位，下设12个职能科室，分别是：行政办公室、艾滋病防治科、传染病防治科、慢性病防治科、宣教科、检验科、地方病防治科、结核病防治科、职业病防治科、计免科、公共卫生科、质量管理办公室。</w:t>
        <w:br/>
        <w:t>（2）2021年伊犁州疾病预防控制中心实有在职人员为 128 人，其中：</w:t>
        <w:br/>
        <w:t>行政在职 0  人（上年0人），与上年一致；</w:t>
        <w:br/>
        <w:t>实有离休人员0人（上年0人）, 与上年一致。</w:t>
        <w:br/>
        <w:t>实有退休人员98人（上年94人）, 同比上年增加 4 人。</w:t>
        <w:br/>
        <w:t>3、重点工作计划</w:t>
        <w:br/>
        <w:t>（1）基本公共卫生项目计划投入433.3万元，完成以下目标：1、2021年职业病防治重点完成重点职业病监测项目、工作场所职业病危害因素监测、放射防护监测。2、2021年地方病防治碘缺乏病消除评价、社会动员、质量控制、技术指导、抽查复核、地方病鼠疫防治项目重点完成鼠疫监测点改造项目1个；鼠防监测点监测任务。3、公共卫生科完成化学污染物和有害因素监测完成88份；微生物及其致病因子常规监测80份；食源性疾病监测等任务。</w:t>
        <w:br/>
        <w:t>（2）重大公共卫生项目计划投入635.3万元，该资金依据自治区2021年重大传染病防控工作方案，伊犁州疾控中心主要用于开展以下几个方面的工作：1、2021年艾滋病防治项目预计完成接受HIV咨询检测的人数200人，梅毒检测总人数200人；2、2021年地方病防治项目包虫病项目技术指导、培训、健康教育及业务能力提升等。3、2021年度慢性病综合干预项目工作经费（督导、考核、季报、资料汇总上报），数据汇总审核分析、督导和培训，部门间数据比对与校核。4、2021年结核病防治耐药监测项目预计完成260人，全覆盖对州直各县市开展结核病防治工作情况进行4轮督导。（3）、突发公共卫生时间应急处理项目计划投入274.26万元.</w:t>
        <w:br/>
        <w:t>（3）办公楼建设项目投入3600万元，该资金用于伊犁州疾病预防控制中心办公楼建设，项目实施地点伊宁市青年街8号，项目主要改善医疗机构办公环境。</w:t>
        <w:br/>
        <w:t>（4）其他卫生健康支出计划投入898.97万元。项目资金主要用于以下项目的开展：</w:t>
        <w:br/>
        <w:t xml:space="preserve">  1、中心拆除州疾病预防控制中心业务危楼项目执行情况</w:t>
        <w:br/>
        <w:t>2021年4月依据州政府工作部署，中心整体搬迁至新址，搬迁后要求中心对原址东楼、南楼进行拆除并拨付专项资金25万元。该项目在2021年5月圆满完成，并通过相关竣工验收。 </w:t>
        <w:br/>
        <w:t>2、中心新冠核酸检测复核实验室能力提升及办公楼改造项目执行情况</w:t>
        <w:br/>
        <w:t xml:space="preserve">  2021年5月中心整体搬迁至新址后，在州政府的大力支持下拨付专项资金873.31万元，其中：670.48万元用于实验室能力提升及办公楼改造项。202.83万元用于办公楼改造项目。目前办公楼改造已经全部完成，支付资金200.40万元，预留质保金2.79万元。实验室改造尚未竣工验收，预计在2022年6月完成实验室改造项目。</w:t>
        <w:br/>
        <w:t>3、2021年上级部门调整遗属生活补助标准，追加预算6600元，该资金全部发放到位。</w:t>
        <w:br/>
        <w:t></w:t>
        <w:br/>
        <w:t></w:t>
        <w:br/>
        <w:t></w:t>
        <w:br/>
        <w:t></w:t>
        <w:br/>
        <w:t>（二）部门单位整体支出规模、使用方法和主要内容、涉及对象及范围等</w:t>
        <w:br/>
        <w:t>1、部门单位整体支出规模</w:t>
        <w:br/>
        <w:t>2021年我单位全年预算数为7805.87万元，其中：年初批复的财政拨款为1815.69万元。年中追加资金5990.18万元，调整率329.9%。对比上年7139.71万元增加666.16万元，上升9.33%。</w:t>
        <w:br/>
        <w:t>2021年实际决算支出3923.16万元，执行率50.26%，其中：</w:t>
        <w:br/>
        <w:t>（1）基本支出1964.03万元，占总支出的50.06％，主要用于本部门伊犁州疾病预防控制中心机构正常运转、完成日常工作任务而发生的各项支出。其中：工资福利支出1728.77万元，主要用于在职和离退休人员基本工资、津贴补贴等人员经费。商品和服务支出149.96万元，主要用于办公费、印刷费、水电费、办公设备购置等。对个人和家庭的补助85.30万元，主要用于单位退休人员退休费、遗嘱补助费、抚恤金、奖励金等。</w:t>
        <w:br/>
        <w:t>（2）项目支出1959.13万元，占总支出的49.94％。其中：新冠肺炎病毒核酸检测实验室建设尾款项目预算安排65.95万元 。该项目主要对州疾控中心检验检测中心楼的改造，建成面积585平方米核酸检测实验室，达到日均处理20万份核酸提取样本的检测能力。资金主要用于解决该项目未支付20%改造款。 依据财政评审中心最终确认审核价格，自此支付伊犁州新冠肺炎病毒核酸检测实验室建设尾款项目20%尾款。该项目目前已全面投入使用，在州直疫情防控工作中发挥了重要的作用。伊犁州疾控中心核酸检测能力提升项目预算安排35万元 。主要用于有效提升州直新冠病毒诊断能力及满足霍尔果斯疫情期间及后期州直核酸检测工作的开展，购进全自动化学发光免疫分析仪，及核酸提取试剂一批。拆除州疾病预防控制中心业务危楼项目预算安排25万元 。主要用于业务用房东楼3017平方米拆除项目及业务用房南楼1200平方米拆除项目。采购核酸提取试剂项目预算安排144.14万元 。主要用于2021年为有效阻断州直新冠疫情的传播途径，确保伊犁州直各县市全民核酸检测工作的顺利开展，购入核酸检测试剂一批。州疾控中心采购新冠耗材和应急检验设备尾款项目预算安排7.02万元 。主要用于切实做好新型冠状病毒感染肺炎疫情防控工作，提升重大突发公共卫生事件应急处置和救治能力，保障广大群众的身体健康和生命安全。基本公共卫生服务补助资金预算安排61.5万元。该项目资金主要用于州直职业病防治、公共卫生服务、地方病及包虫病防治工作的开展。重大公共卫生服务专项补助资金安排222.33万元。主要用于州至新冠病毒引起的肺炎疫情防治工作及艾滋病、结核病、重点地方病等方面的防治工作。重大公共卫生服务专项补助资金安排161.19万元。主要用于主要用于州至艾滋病、结核病、重点地方病等方面的防治工作。基本公共卫生补助经费安排10万元。主要用于开展州直免疫规划、基本公共卫生、重点职业病防治、鼠疫防治等防治工作。重大公共卫生服务专项补助资金安排24万元，主要用于州直结核病防治及慢性非传染性疾病防控工作的开展。基本公共卫生补助经费安排267.00万元。主要用于开展州直免疫规划、基本公共卫生、重点职业病防治、鼠疫防治等防治工作。遗嘱生活补助资金安排0.66万元，主要用于2021年单位遗嘱生活补助缺口资金。中心新冠核酸检测复核实验室能力提升及办公楼改造项目安排870.53万元，主要用于州疾控中心新址改造，实验室能力提升及办公楼改造项，实验室改造尚未竣工验收，预计在2022年6月完成实验室改造项目。基建项目安排64.81万元。主要用于伊犁州疾病预防控制中心办公楼建设，项目实施地点伊宁市青年街8号，项目主要改善医疗机构办公环境。</w:t>
        <w:br/>
        <w:t>（3）本年度重点项目支出1791.49万元，重点支出保障率91.44%。</w:t>
        <w:br/>
        <w:t>中重点保障项目是：中心新冠核酸检测复核实验室能力提升及办公楼改造项目资金、重大公共卫生服务专项补助资金、采购核酸提取试剂项目、基本公共卫生补助项目、中心办公楼建设项目。</w:t>
        <w:br/>
        <w:t>（4）本年度伊犁州疾病预防控制中心全年政府采购预算10.35万元,实际用于政府采购金额10.35万元，采购执行率100 %。</w:t>
        <w:br/>
        <w:t>2、整体支出评价使用方法和主要内容、涉及对象及范围等</w:t>
        <w:br/>
        <w:t>（1）整体支出评价使用方法</w:t>
        <w:br/>
        <w:t>本次部门（单位）整体支出绩效自评采用因素分析法评价方法，原因是：按照中央及自治区关于专项资金项目实施方案的要求，明确项目实施目标、项目内容、具体措施、资金安排、项目执行时间和项目督导和评估，指定项目进度时间表，抓紧时间落实项目资金。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涉及对象：本次评价对象是伊犁哈萨克自治州卫生健康委员会所有财政资金支出活动。</w:t>
        <w:br/>
        <w:t>整体支出评价范围：</w:t>
        <w:br/>
        <w:t>①基本支出1964.03万元，其中工资福利支出：机关事业单位基本养老保险缴费支出；机关事业单位职业年金缴费支出；事业单位医疗；其他行政事业单位医疗支出；住房公积金。商品和服务支出：对个人和家庭的补助支出：行政单位离退休，行政运行，死亡抚恤。</w:t>
        <w:br/>
        <w:t>②项目支出5841.83万元：1、新冠肺炎病毒核酸检测实验室建设尾款项目2、伊犁州疾控中心核酸检测能力提升项目3、拆除州疾病预防控制中心业务危楼项目4、采购核酸提取试剂项目5、州疾控中心采购新冠耗材和应急检验设备尾款项目6、基本公共卫生服务补助资金项目7、重大公共卫生服务专项补助资金8、重大公共卫生服务专项补助资金9、基本公共卫生补助经费10、重大公共卫生服务专项补助资金11、基本公共卫生补助经费12、遗嘱生活补助资金13、中心新冠核酸检测复核实验室能力提升及办公楼改造项目14、中心办公楼建设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伊犁州财政局要求，部门预算及绩效目标在伊犁塞外江南网公开，广泛接受社会监督。</w:t>
        <w:br/>
        <w:t>2、预算支出管理</w:t>
        <w:br/>
        <w:t>我单位按照财政要求基本支出分月度申报资金使用计划，由财政部门按照进度每月按期拨付，人员支出按照工资计划发放工资；依照伊犁哈萨克自治州疾病预防控制中心《专项资金管理办法》相关规定和规定流程，资金支出按照我内控体系中设定的流程申报审批进行；项目支出属于政府采购的，按照局财政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1964.03万元，实际到位1964.03万元,实际支出1964.03万元，占总支出的50.06％，其中：工资福利支出1728.77万元、商品和服务支出149.96万元、对个人和家庭的补助85.30万元、主要用于在职和离退休人员基本工资、津贴补贴等人员经费，单位运转办公费、印刷费、水电费、办公设备购置，退休人员退休费、遗嘱补助费、抚恤金、奖励金等。</w:t>
        <w:br/>
        <w:t>2021年基本支出比上年1777.04 万元,增加186.99万元，上升10.52 %，支出上升的主要原因是：在职人员增加，相应的工资和津贴增 加以及因政策性工资调增导致的预算增加。</w:t>
        <w:br/>
        <w:t>2021年一般公共预算“三公”经费数为 10.35   万元，其中：因公出国（境）费  0   万元，公务用车购置    0万元，公务用车运行费  10.35  万元，公务接待费 0  万元。</w:t>
        <w:br/>
        <w:t>2021年一般公共预算“三公”经费比上年增加（减少）0 万元，其中：因公出国（境）费增加（减少） 0  万元，主要原因是；我单位本年度与上年度均未安排此项支出。</w:t>
        <w:br/>
        <w:t>公务用车运行费增加（减少）0 万元，主要原因是；公务接待费增加（减少）万元，主要原因是：车辆 数量未发生变化。</w:t>
        <w:br/>
        <w:t>（三）专项支出管理及使用情况</w:t>
        <w:br/>
        <w:t>1、专项资金安排落实、总投入等情况分析</w:t>
        <w:br/>
        <w:t>2021年预算安排专项资金5841.83万元，实际到位5841.83万元,到位率100％,其中:中央转移支付项目资金293.8 万元，自治区资金 139.5 万元，本级安排5408.53万元。</w:t>
        <w:br/>
        <w:t>2、专项资金实际使用情况</w:t>
        <w:br/>
        <w:t>（3）2021年专项资金支出1959.13万元，占总支出的49.94％，其中2021年专项项目支出比上年5362.67万元，减少3403.54万元，下降63.47%。支出上升的主要原因是：2021年疫情防控工作进入常态化阶段，上级投入资金减少。其中：新冠肺炎病毒核酸检测实验室建设尾款项目预算安排65.95万元 。该项目主要对州疾控中心检验检测中心楼的改造，建成面积585平方米核酸检测实验室，达到日均处理20万份核酸提取样本的检测能力。资金主要用于解决该项目未支付20%改造款。 依据财政评审中心最终确认审核价格，自此支付伊犁州新冠肺炎病毒核酸检测实验室建设尾款项目20%尾款。该项目目前已全面投入使用，在州直疫情防控工作中发挥了重要的作用。伊犁州疾控中心核酸检测能力提升项目预算安排35万元 。主要用于有效提升州直新冠病毒诊断能力及满足霍尔果斯疫情期间及后期州直核酸检测工作的开展，购进全自动化学发光免疫分析仪，及核酸提取试剂一批。拆除州疾病预防控制中心业务危楼项目预算安排25万元 。主要用于业务用房东楼3017平方米拆除项目及业务用房南楼1200平方米拆除项目。采购核酸提取试剂项目预算安排144.14万元 。主要用于2021年为有效阻断州直新冠疫情的传播途径，确保伊犁州直各县市全民核酸检测工作的顺利开展，购入核酸检测试剂一批。州疾控中心采购新冠耗材和应急检验设备尾款项目预算安排7.02万元 。主要用于切实做好新型冠状病毒感染肺炎疫情防控工作，提升重大突发公共卫生事件应急处置和救治能力，保障广大群众的身体健康和生命安全。基本公共卫生服务补助资金预算安排61.5万元。该项目资金主要用于州直职业病防治、公共卫生服务、地方病及包虫病防治工作的开展。重大公共卫生服务专项补助资金安排222.33万元。主要用于州至新冠病毒引起的肺炎疫情防治工作及艾滋病、结核病、重点地方病等方面的防治工作。重大公共卫生服务专项补助资金安排161.19万元。主要用于主要用于州至艾滋病、结核病、重点地方病等方面的防治工作。基本公共卫生补助经费安排10万元。主要用于开展州直免疫规划、基本公共卫生、重点职业病防治、鼠疫防治等防治工作。重大公共卫生服务专项补助资金安排24万元，主要用于州直结核病防治及慢性非传染性疾病防控工作的开展。基本公共卫生补助经费安排267.00万元。主要用于开展州直免疫规划、基本公共卫生、重点职业病防治、鼠疫防治等防治工作。遗嘱生活补助资金安排0.66万元，主要用于2021年单位遗嘱生活补助缺口资金。中心新冠核酸检测复核实验室能力提升及办公楼改造项目安排870.53万元，主要用于州疾控中心新址改造，实验室能力提升及办公楼改造项，实验室改造尚未竣工验收，预计在2022年6月完成实验室改造项目。基建项目安排64.81万元。主要用于伊犁州疾病预防控制中心办公楼建设，项目实施地点伊宁市青年街8号，项目主要改善医疗机构办公环境。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基本公共卫生服务补助》、《医疗服务与保障能力提升补助》、《基本药物制度补助》、《计划生育转移支付》、《重大传染病防控补助》专项资金管理办法，各项资金使用审批流程均按规定办理。涉及“三重一大”内容，严格按照规定提请局党组会审议决定，包括项目资金分配、重大项目确定、大额资金支付等。</w:t>
        <w:br/>
        <w:t>（2）建立基本公共卫生服务补助、医疗服务与保障能力提升补助、基本药物制度补助、计划生育转移支付、重大传染病防控补助专项资金核算，做到有据可依，有据可查。</w:t>
        <w:br/>
        <w:t>（3）制订了《基本公共卫生服务补助》、《医疗服务与保障能力提升补助》、《基本药物制度补助》、《计划生育转移支付》、《重大传染病防控补助》项目实施方案，确保项目规范顺利实施。</w:t>
        <w:br/>
        <w:t>（4）认真组织基本公共卫生服务补助、重大传染病防控补助、疫情防控工作项目验收，确保提供项目补助资金的使用效益，提升项目服务水平。</w:t>
        <w:br/>
        <w:t>专项资金涉及政府采购项目的，按照局《政府采购与招标管理办法》组织人员制定采购计划，按照财政局采购部门批复，进行公开招标、邀请招标等方式进行。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2021年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截止12月25日，该专项均按照时间计划保质、保量完成。</w:t>
        <w:br/>
        <w:t>本单位2021年度未安排项目支出预算。</w:t>
        <w:br/>
        <w:t>(二)专项管理情况分析</w:t>
        <w:br/>
        <w:t>1、资金到位及使用情况</w:t>
        <w:br/>
        <w:t>2021年涉及专项资金5841.83万元，实际到位5841.83万元，资金到位率100.00%。截止到2021年12月25日执行1959.13万元，执行率33.54%。其中：2021年结转专项资金0万元，实际执行0万元，执行率为0%；2021年新增专项资金5841.83万元，实际执行1959.13万元，执行率为33.54%。</w:t>
        <w:br/>
        <w:t>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哈萨克自治州疾病预防控制中心，根据2021年14个项目的绩效目标及工作内容，将其细化分工至涉及相关项目负责人，加强组织领导，明确分工，各司其职，抓好工作目标任务的落实完成，同时年中要求各负责人按照年初预算对本科室绩效工作进行自查自评，并报上半年工作情况总结，5月和8月对工作情况进行跟踪检查，确保绩效目标如期实现，不断提高财政资金配置和使用效益。</w:t>
        <w:br/>
        <w:t>2、管理情况</w:t>
        <w:br/>
        <w:t>伊犁哈萨克自治州疾病预防控制中心，实施的14个项目，由相关业务处室指派专人进行全过程跟踪管理，处室负责人统筹推进项目实施，单位领导不定期对项目进度进行调度，并对项目质量进行控制。</w:t>
        <w:br/>
        <w:t>3、监管情况</w:t>
        <w:br/>
        <w:t>综合处从项目实施方案、项目预算、项目建设进度、项目成本、项目验收等环节，全过程对项目进行监管，并向本单位主要领导报告，以推进项目建设和提高项目质量，以发挥资金使用效益。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哈萨克自治州疾病预防控制中心，所涉及专项项目均已于专项资金下达后按照资金文件及绩效管理要求设置《项目绩效目标表》。14个专项项目预算总额为5841.83万元，在项目实施过程中，业务人员加强项目管理，合理控制项目成本，截止项目结束，14个项目总成本为1959.13万元，不存在超支情况。</w:t>
        <w:br/>
        <w:t>1、成本节约情况</w:t>
        <w:br/>
        <w:t>伊犁哈萨克自治州疾病预防控制中心，所涉及专项项目使用资金与专项项目总预算资金减少0万元，项目节约率为0%。</w:t>
        <w:br/>
        <w:t>(五)项目效率性分析</w:t>
        <w:br/>
        <w:t>1、实施进度</w:t>
        <w:br/>
        <w:t>2021年伊犁哈萨克自治州疾病预防控制中心共涉及专项项目14个，截止到2021年底，通过专项项目实施过程中的有效监督，我单位按预期完成了14个专项的各项专项任务，项目总体完成率为90%。</w:t>
        <w:br/>
        <w:t>2、完成质量</w:t>
        <w:br/>
        <w:t>14个专项项目完成质量情况如下：</w:t>
        <w:br/>
        <w:t>（1）新冠肺炎病毒核酸检测实验室建设尾款项目主要完成对州疾控中心检验检测中心楼的改造，该项目目前已全面投入使用，在州直疫情防控工作中发挥了重要的作用。</w:t>
        <w:br/>
        <w:t>（2）伊犁州疾控中心核酸检测能力提升项目，主要完成提升州直新冠病毒诊断能力及满足霍尔果斯疫情期间及后期州直核酸检测工作的开展，购进全自动化学发光免疫分析仪，及核酸提取试剂一批。</w:t>
        <w:br/>
        <w:t>（3）拆除州疾病预防控制中心业务危楼项目，主要完成业务用房东楼3017平方米拆除项目及业务用房南楼1200平方米拆除项目。</w:t>
        <w:br/>
        <w:t>（4）采购核酸提取试剂项目，主要完成2021年为有效阻断州直新冠疫情的传播途径，确保伊犁州直各县市全民核酸检测工作的顺利开展。</w:t>
        <w:br/>
        <w:t>（5）州疾控中心采购新冠耗材和应急检验设备尾款项目，主要完成新型冠状病毒感染肺炎疫情防控工作，提升重大突发公共卫生事件应急处置和救治能力，保障广大群众的身体健康和生命安全。</w:t>
        <w:br/>
        <w:t>（6）基本公共卫生服务补助资金项目，主要完成州直职业病防治、公共卫生服务、地方病及包虫病防治工作的开展。</w:t>
        <w:br/>
        <w:t>（7）重大公共卫生服务专项补助项目，主要完成州直新冠病毒引起的肺炎疫情防治工作及艾滋病、结核病、重点地方病等方面的防治工作。</w:t>
        <w:br/>
        <w:t>（8）重大公共卫生服务专项补助项目，主要完成州直艾滋病、结核病、重点地方病等方面的防治工作。</w:t>
        <w:br/>
        <w:t>（9）基本公共卫生补助经费项目，主要完成开展州直免疫规划、基本公共卫生、重点职业病防治、鼠疫防治等防治工作。</w:t>
        <w:br/>
        <w:t>（10）重大公共卫生服务专项补助项目，主要完成州直结核病防治及慢性非传染性疾病防控工作的开展。</w:t>
        <w:br/>
        <w:t>（11）基本公共卫生补助项目，主要完成开展州直免疫规划、基本公共卫生、重点职业病防治、鼠疫防治等防治工作。</w:t>
        <w:br/>
        <w:t>（12）遗嘱生活补助项目，主要完成2021年单位遗嘱生活补助缺口。</w:t>
        <w:br/>
        <w:t>（13）中心新冠核酸检测复核实验室能力提升及办公楼改造项目，主要完成州疾控中心新址改造，实验室能力提升及办公楼改造项，实验室改造尚未竣工验收。</w:t>
        <w:br/>
        <w:t>（14）能力提升建设项目，主要完成伊犁州疾病预防控制中心办公楼建设，改善医疗机构办公环境，项目正在实施。</w:t>
        <w:br/>
        <w:t>(六)项目效益性分析</w:t>
        <w:br/>
        <w:t>14个专项项目预期目标完成程度、实施对经济和社会的影响如下：</w:t>
        <w:br/>
        <w:t>1、新冠肺炎病毒核酸检测实验室建设尾款项目，对州直疫情防控中核酸检测工作的开展发挥了重要的作用。</w:t>
        <w:br/>
        <w:t>2、伊犁州疾控中心核酸检测能力提升项目，有效提升州直新冠病毒诊断能力及满足霍尔果斯疫情期间及后期州直核酸检测工作的开展。</w:t>
        <w:br/>
        <w:t>3、拆除州疾病预防控制中心业务危楼项目，有效预防了医疗机构安全生产环节的危险隐患。</w:t>
        <w:br/>
        <w:t>4、采购核酸提取试剂项目，有力保障了州直核酸样品的复核确诊工作。</w:t>
        <w:br/>
        <w:t>5、州疾控中心采购新冠耗材和应急检验设备尾款项目，提升重大突发公共卫生事件应急处置和救治能力，保障广大群众的身体健康和生命安全。</w:t>
        <w:br/>
        <w:t>6、基本公共卫生服务补助资金预算项目 ，保障了州直职业病防治、公共卫生服务、地方病及包虫病防治工作的开展。</w:t>
        <w:br/>
        <w:t>7、重大公共卫生服务专项补助项目，保障了新冠病毒引起的肺炎疫情防治工作及艾滋病、结核病、重点地方病等方面的防治工作。</w:t>
        <w:br/>
        <w:t>8、重大公共卫生服务专项补助项目，保障州直艾滋病、结核病、重点地方病等方面的防治工作。</w:t>
        <w:br/>
        <w:t>9、基本公共卫生补助经费项目。保障了州直免疫规划、基本公共卫生、重点职业病防治、鼠疫防治等防治工作。</w:t>
        <w:br/>
        <w:t>10、重大公共卫生服务专项补助项目，保障了州直结核病防治及慢性非传染性疾病防控工作的开展。</w:t>
        <w:br/>
        <w:t>11、基本公共卫生补助经费项目。保障州直免疫规划、基本公共卫生、重点职业病防治、鼠疫防治等防治工作。</w:t>
        <w:br/>
        <w:t>12、遗属生活补助标准项目，增加了遗属人员月收入，提高了生活质量。</w:t>
        <w:br/>
        <w:t>13中心新冠核酸检测复核实验室能力提升及办公楼改造项目，提升伊犁州检验检测工作的质量及效率，同时改善了医疗机构办公用房环境。</w:t>
        <w:br/>
        <w:t>14、疾病预防控制中心能力提升建设项目，改善医疗机构办公环境。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伊犁州疾病预防控制中心资产总额3936.43万元，其中流动资产1827.42万元，固定资产净值1955.82万元（其中：土地、房屋及构筑物536.84万元，占固定资产净值的27.45%；通用设备452.82万元，占固定资产净值的23.15%；专用设备911.35万元，占固定资产净值的46.60%；其他54.81万元，占固定资产净值的2.80%；）。</w:t>
        <w:br/>
        <w:t xml:space="preserve">本年度流动资产1827.42万元，比上年增加570.4万元，原因是：我中心2021年根据自治区审计整改要求，完善了州直核酸采样试剂的核算。    </w:t>
        <w:br/>
        <w:t>本年度固定资产1955.82万元，比上年增加282.98万元，原因是：本年购入仪器设备。</w:t>
        <w:br/>
        <w:t>实际在用固定资产1955.82万元，固定资产利用率100%。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2021年度我单位年初预算安排1815.69万元，年中调整5990.18万元，截止12月底支出3923.16万元，执行率50.26%。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伊犁州疾病预防控制中心严格落实自治区和自治州新冠肺炎疫情挥部工作部署，主动担当作为，持续发挥疫情防控技术支撑和指导作用。中心领导高度重视，把疫情防控作为一项重要政治任务，严格落实“四方责任”、落实“四早”要求。中心全体干部职工上下齐心，挺身而出、逆风而行，战严寒、斗疫魔，用汗水诠释责任，用坚守铸就担当，助力基层筑起一道道坚固的防疫战线。在完成抗疫工作的同时业务工作也毫不放松。</w:t>
        <w:br/>
        <w:t>一、圆满完成伊犁州直核酸采集及检测工作</w:t>
        <w:br/>
        <w:t>截至11月13日人与物核酸检测，我中心完成核酸检测326195份，伊犁州检测中心8253311份，州疾控中心+伊犁州检测中心2025517份。核酸检测结果准确、及时、可靠，未发生检测错误事故，为我州疫情防控提供了科学依据。</w:t>
        <w:br/>
        <w:t>为保障县市全民核酸检测工作顺利进行，缓解基层核酸采样压力，中心精心组织19支核酸采样队伍，92人次赴县市助力核酸采样。自10月18日至11月4日期间，中心以扎实的采样技术、专业的防护技能、优质的服务理念，持续助力伊宁市、察县核酸采样工作。通过言传身教的指导，进一步提高了基层核酸采样检测规范化，为确保伊宁市、察县保质保量完成全员核酸检测起到了积极的推动作用。</w:t>
        <w:br/>
        <w:t>二、伊犁州直新冠疫苗接种工作任务提前完成</w:t>
        <w:br/>
        <w:t>为科学有序做好伊犁州新冠病毒疫苗接种工作，尽快建立群体免疫屏障，保障人民群众的生命健康安全。10月15日中心召集各县市参加《新冠疫苗接种加强针接种工作云视讯》会议培训，安排部署疫苗接种时间、人员安排、接种范围、安全措施、异常反应监测、上报及应急处置等各项工作，要求分步有序安全做好“应接尽接、愿接尽接”人群新冠病毒疫苗加强针接种工作，进一步建立人群免疫屏障。</w:t>
        <w:br/>
        <w:t>截止2021年11月10日24:00，我州第一针次、第二针次、第三针次新冠疫苗分别接种2179397、1968570、81750人份，均无接种异常反应发生。</w:t>
        <w:br/>
        <w:t>三、州直疾病预防专业技术人员能力提升显著</w:t>
        <w:br/>
        <w:t>对县市基层底子薄弱，人员少的突出问题，州疾控中心立足疫情防控工作大方向，积极送教上门、带教实操、逐级培训的方式进行定向指导和帮扶。通过州指挥部综治系统开展了《新冠肺炎疫情防控方案第八版解读》、《新冠肺炎病毒外环境核酸采样》、《消毒现场评价及实验室评价》、《封控区域居民家庭终末消毒方案》、《城市新型冠状病毒核酸检测组织实施能力验收评估体系文件解读》等多科目、多类型的视频培训，精准开展新冠肺炎疫情防控培训工作，覆盖全州疾控中心、医疗机构和相关单位疫情防控人员八千余人次，对11个县市和都拉塔口岸不定期培训传授新技术、新方法、新技能。组织科室主任对11个县市实行业务包联，适时指导基层，助其提升能力。</w:t>
        <w:br/>
        <w:t>四、大力开展群众疾病预防宣传工作，群众满意度较高</w:t>
        <w:br/>
        <w:t>充分利用公众号、媒体、微信等媒介加强政策措施宣传解读，广泛宣传疫情防护知识，提高公众自我保护意识和能力，广泛鼓励群众大力开展爱国卫生运动，着力整治城乡环境卫生，加强公共场所的清洁整洁，普及健康知识，引导群众勤洗手、戴口罩，做好个人防护，帮助群众科学认识疫情，消除社会恐慌。</w:t>
        <w:br/>
        <w:t>（三）有效性评价</w:t>
        <w:br/>
        <w:t>2021年部门支出的有效性主要体现在我单位各项工作成效上，一是各项财政管理制度进一步夯实，二是财务人员业务能力进一步提升，三是各处室对绩效评价态度进一步改善，四是职工工作效率进一步提高，五是绩效目标的有效性进一步推进，七是负责绩效评价小组人员水平进一步增强，详细情况如下：</w:t>
        <w:br/>
        <w:t>目标共设置一级指标 3 个，二级指标 9 个，三级指标  14 个，详细说明如下</w:t>
        <w:br/>
        <w:t>1、数量指标：</w:t>
        <w:br/>
        <w:t>指标1：应急检验设备，指标值：=2套    ，实际完成值：2套     ，指标完成率100%；</w:t>
        <w:br/>
        <w:t>指标2：保障在职人员人数，指标值：=132人 ，实际完成值：130人 ，指标完成率98.48%；</w:t>
        <w:br/>
        <w:t>2、质量指标：</w:t>
        <w:br/>
        <w:t>指标1：工资及公用经费保障率，指标值：=100%，实际完成值：  100% ，指标完成率100%；</w:t>
        <w:br/>
        <w:t>指标2：应急检验设备验收合格率，指标值：≥90% ，实际完成值：100% ，指标完成率111.11%；</w:t>
        <w:br/>
        <w:t>3、时效指标：</w:t>
        <w:br/>
        <w:t>指标1：设备尾款支付及时性 ，指标值：=100% ，实际完成值：100% ，指标完成率100%；</w:t>
        <w:br/>
        <w:t>指标2：资金发放及时性，指标值：=100% ，实际完成值：100% ，指标完成率100%；</w:t>
        <w:br/>
        <w:t>4、成本指标：</w:t>
        <w:br/>
        <w:t>指标1：人均支出标准，指标值：≤12.45万元 ，实际完成值：11.48万元 ，指标完成率92.2%；</w:t>
        <w:br/>
        <w:t>指标2：人均运转经费数 ，指标值：≤1.24万元 ，实际完成值：1.15万元，指标完成率92.74%；</w:t>
        <w:br/>
        <w:t>5、经济效益指标：</w:t>
        <w:br/>
        <w:t>无</w:t>
        <w:br/>
        <w:t>6、社会效益指标：</w:t>
        <w:br/>
        <w:t>指标1：提高疾病预防控制率，指标值：≥85% ，实际完成值： 94.78% ，指标完成率111.5%；</w:t>
        <w:br/>
        <w:t>指标2：突发卫生事件下降率，指标值：≥85% ，实际完成值： 87.21% ，指标完成率102.6%；</w:t>
        <w:br/>
        <w:t>7、生态效益指标：</w:t>
        <w:br/>
        <w:t>无</w:t>
        <w:br/>
        <w:t>8、可持续影响指标：</w:t>
        <w:br/>
        <w:t>指标1：提升伊犁州社会公众疾病预防控制知识知晓率，指标值：逐步提升，实际完成值：逐步提升，指标完成率100%；</w:t>
        <w:br/>
        <w:t>指标2：提高医疗检验检测能力，指标值：逐步提高，实际完成值：逐步提高，指标完成率100%；</w:t>
        <w:br/>
        <w:t>9、满意度指标：</w:t>
        <w:br/>
        <w:t>指标1：干部职工满意度，指标值：≥80%，实际完成值：98.46%，指标完成率123.08%；</w:t>
        <w:br/>
        <w:t>指标2：医护人员满意度，指标值：≥85% ，实际完成值：100% ，指标完成率117.65%；</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1、未能牢固树立绩效理念，对实施绩效管理的认识还不够。</w:t>
        <w:br/>
        <w:t>2、绩效激励约束作用不强，绩效评价机制尚未完善。</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1、加快建成全方位、全过程、全覆盖的预算绩效管理体系，实现预算和绩效管理一体化，着力提高资源配置效率和使用效益。</w:t>
        <w:br/>
        <w:t>2、推进绩效成本预算管理改革，建立以质量和成本为重要考核内容、以结果导向配置公共资源的管理机制。</w:t>
        <w:br/>
        <w:t>3、实现绩效管理的全面覆盖，优化支出结构，削减无效、低效资金，形成绩效管理的刚性约束，提高财政资金的使用效益。</w:t>
        <w:br/>
        <w:t>4、深化绩效管理与预算管理相结合的管理机制；实现预算执行和政策实施、资金使用和绩效目标与人民满意的多项融合。</w:t>
        <w:br/>
        <w:t>5、加强项目绩效业务知识学习，真正了解项目绩效工作实质，准确填报相关信息，促进相关工作同步进行。</w:t>
        <w:br/>
        <w:t>（二）建议</w:t>
        <w:br/>
        <w:t>绩效监控工作开展以来，有力的规范了州疾控中心资金使用行为，促进了各项业务工作的开展，但是由于绩效工作专业性较强，各项政策、措施更新较快，导致州疾控中心绩效工作未能得到中心各部门的大力支持。因此建议上级主管部门从制度上给予引导，提升业务部门对绩效工作的重视程度，进而提升绩效工作的执行力度。</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