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负责林木种子检验、种苗质量监督抽查工作，负责林木种质资源保护、林木种子生产供应，负责核发林木种子生产、经营许可证、标签、检验证；办理林木种子引种、调运备案手续工作，承办林木种苗工程建设管理工作。负责伊犁州林木种苗的地方标准制定、种苗业务统计和种苗调剂等工作，承办州林业局委托的林木种苗的监督检验任务，及相关的种苗执法和管理工作。</w:t>
        <w:br/>
        <w:t>2、机构人员构成</w:t>
        <w:br/>
        <w:t>（1）组织机构设置：伊犁哈萨克自治州林木种苗管理总站无下属预算单位，下设一个科室：综合处。</w:t>
        <w:br/>
        <w:t>（2）2021年伊犁哈萨克自治州林木种苗管理总站实有在职人员为 11  人，其中：</w:t>
        <w:br/>
        <w:t>行政在职11人（上年11人），与上年一致；</w:t>
        <w:br/>
        <w:t>实有离休人员0人（上年0人）, 同上年一致；</w:t>
        <w:br/>
        <w:t>实有退休人员6人（上年6人）, 与上年一致。</w:t>
        <w:br/>
        <w:t>3、重点工作计划</w:t>
        <w:br/>
        <w:t>1、做好伊犁州林木种苗管理总站种苗生产管理及项目检查验收工作，为伊犁州直工程造林和乡村绿化提供优质的良种壮苗。对重点县市的育苗基地，进行重点检查、验收、监督指导《特克斯县野生果树国家林木种质资源库》项目及其他项目建设。 （二）部门单位整体支出规模、使用方法和主要内容、涉及对象及范围等</w:t>
        <w:br/>
        <w:t>1、部门单位整体支出规模</w:t>
        <w:br/>
        <w:t>2021年我单位全年预算数为170.08万元，其中：年初批复的财政拨款为 157.52万元，年中追加资金12.56万元，调整率8.01%。对比上年161.22万元,增加8.86万元，上升5.50%。</w:t>
        <w:br/>
        <w:t>2021年实际决算支出168.47万元，执行率99.53%，其中：</w:t>
        <w:br/>
        <w:t>（1）基本支出165.12万元，占总支出的98.01％，主要用于本单位机构正常运转、完成日常工作任务而发生的各项支出。其中：工资福利支出149.40万元，主要用于在职和离退休人员基本工资、津贴补贴等人员经费。商品和服务支出14.80万元，主要用于办公费、印刷费、水电费、办公设备购置等。对个人和家庭的补助0.92万元，主要用于离休费、退休人员统筹。</w:t>
        <w:br/>
        <w:t>（2）项目支出3.35万元，占总支出的1.99％，其中：林木种苗生产管理及项目检查验收费项目安排4.00万元，主要用于完成全州种苗生产管理及项目检查验收工作，为伊犁州直工程造林和乡村绿化提供优质的良种壮苗奠定基础。</w:t>
        <w:br/>
        <w:t>（3）本年度重点项目支出0.00万元，重点支出保障率0.00%。其中重点保障项目无。</w:t>
        <w:br/>
        <w:t>（4）本年度我单位全年政府采购预算1.65万元,实际用于政府采购金额1.65万元，采购执行率100.00%。</w:t>
        <w:br/>
        <w:t>2、整体支出评价使用方法和主要内容、涉及对象及范围等</w:t>
        <w:br/>
        <w:t>（1）整体支出评价使用方法</w:t>
        <w:br/>
        <w:t>伊犁哈萨克自治州林木种苗管理总站整体支出绩效自评采用比较法方法，原因是：结合以往的工作经验及绩效评价的目标要求能较好的掌握资金的使用效益，通过绩效目标与具体实施情况比较能够更可靠和有效的找出预算数与实际数的执行差异，提高绩效管理水平。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涉及对象：本次评价对象是伊犁哈萨克自治州林木种苗管理总站所有财政资金支出活动。</w:t>
        <w:br/>
        <w:t>整体支出评价范围：</w:t>
        <w:br/>
        <w:t>①基本支出166.08万元，其中：工资福利支出、商品和服务支出、对个人和家庭的补助支出。</w:t>
        <w:br/>
        <w:t>②项目支出4.00万元。其中：林木种苗生产管理及项目检查验收费。</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</w:t>
        <w:br/>
        <w:t>1、预算编制管理</w:t>
        <w:br/>
        <w:t>我单位严格按照财政部门预算编制与预算调整的工作要求，在预算编制、分配依据充分的条件下，切实做好“先定目标再编预算”，确保预算分配结果合理。同时按照州财政局的要求，做好部门预算及绩效目标在伊犁州政务网上公开，广泛接受社会监督。</w:t>
        <w:br/>
        <w:t>2、预算支出管理</w:t>
        <w:br/>
        <w:t>我站按照财政要求基本支出分月度申报资金使用计划，由财政部门按照进度每月按期拨付，人员支出按照工资计划发放工资；依照伊犁州林草局相关规定和伊犁州种苗站《财务管理办法》规定流程，资金支出按照我内控体系中设定的流程申报审批进行；项目支出属于政府采购的，按照州财政局下发《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2021年基本支出预算安排166.08万元，实际到位 166.08万元,实际支出 165.12万元，占总支出的98.01％，其中：工资福利支出    149.40万元、商品和服务支出14.80万元、对个人和家庭的补助0.92 万元、主要用于离休费、退休人员统筹。</w:t>
        <w:br/>
        <w:t>2021年基本支出比上年164.59万元,增加0.53万元，上升0.32%，支出上升的主要原因是人员经费的增加 。</w:t>
        <w:br/>
        <w:t>2021年一般公共预算“三公”经费数为 1.15万元，其中：因公出国（境）费0 .00万元，公务用车购置 0.00万元，公务用车运行费1.15 万元，公务接待费 0.00万元。</w:t>
        <w:br/>
        <w:t>2021年一般公共预算“三公”经费比上年增加0.00万元，其中：因公出国（境）费增加0.00万元，主要原因是：本年度与上年度均未安排此项预算；公务用车购置费为0.00万元，未安排预算。公务用车运行费增加0.00万元，主要原因是：经费预算与上年一致；公务接待费增加0.00万元，主要原因是：严格执行中央八项规定。</w:t>
        <w:br/>
        <w:t>（三）专项支出管理及使用情况</w:t>
        <w:br/>
        <w:t>1、专项资金安排落实、总投入等情况分析</w:t>
        <w:br/>
        <w:t>2021年预算安排专项资金4.00万元，实际到位4.00万元, 到位率100.00％,其中:中央转移支付项目资金4.00万元，自治区资金0 .00万元，本级安排0.00万元。</w:t>
        <w:br/>
        <w:t>2、专项资金实际使用情况</w:t>
        <w:br/>
        <w:t>2021年专项资金支出3.35万元，占总支出的1.99%，其中2021年专项项目支出比上年4.00万元减少0.65万元，下降16.25%。支出减少的主要原因是：2021年因特殊情况出差次数减少，致使项目资金未支付完成。其中：林木种苗生产管理及项目检查验收费项目安排4.00万元，主要用于完成全州种苗生产管理及项目检查验收工作，为伊犁州直工程造林和乡村绿化提供优质的良种壮苗奠定基础。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财务管理办法》，《专项资金管理办法》，各项资金使用审批流程均按规定办理。涉及“三重一大”内容，严格按照规定提请局党组会审议决定，包括项目资金分配、重大项目确定、大额资金支付等。</w:t>
        <w:br/>
        <w:t>（2）建立良种补助专项资金专帐，做到有据可依，有据可查。</w:t>
        <w:br/>
        <w:t>（3）制订了良种补助项目实施方案，确保项目保质保量完成绩效目标任务。</w:t>
        <w:br/>
        <w:t>（4）认真组织良种补助项目验收，确保专项资金高效使用。</w:t>
        <w:br/>
        <w:t>专项资金涉及政府采购项目的，按照林草局《采购与招标管理办法》组织人员制定采购计划，按照财政局采购部门批复，进行公开招标、邀请招标等方式进行。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林木种苗生产管理及项目检查验收费》专项工作实施方案，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2021年涉及林木种苗生产管理及项目检查验收费专项资金4.00万元，实际到位4.00万元，资金到位率100.00%。截止到2021年12月 31 日执行3.35万元，执行率83.75%。其中：2021年结转专项资金0.00万元，实际执行0.00万元，执行率为0.00%；2021年新增专项资金4.00万元，实际执行3.35万元，执行率为83.75%。</w:t>
        <w:br/>
        <w:t>2、资金管理情况</w:t>
        <w:br/>
        <w:t>我单位严格执行伊州林种字【2021】1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林木种苗管理总站，根据2021年林木种苗生产管理1个项目的绩效目标及工作内容，将其细化分工至本单位项目负责人，加强组织领导，明确分工，各司其职，抓好工作目标任务的落实完成，同时年中要求项目负责人按照年初预算对本项目绩效工作进行自查自评，并报上半年工作情况总结，5月和8月对工作情况进行跟踪检查，确保绩效目标如期实现，不断提高财政资金配置和使用效益。</w:t>
        <w:br/>
        <w:t>2、管理情况</w:t>
        <w:br/>
        <w:t>伊犁州林木种苗管理总站，实施的林木种苗生产管理及项目检查验收费项目，由办公室指派专人进行全过程跟踪管理，项目负责人统筹推进项目实施，单位领导不定期对项目进度进行调度，并对项目质量进行控制。</w:t>
        <w:br/>
        <w:t>3、监管情况</w:t>
        <w:br/>
        <w:t>办公室从项目实施方案、项目预算、项目建设进度、项目成本、项目验收等环节，全过程对项目进行监管，并向本单位主要领导报告，以推进项目建设和提高项目质量，以发挥资金使用效益。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林木种苗管理总站，所涉及专项项目均已于专项资金下达后按照资金文件及绩效管理要求设置《项目绩效目标表》。1个专项项目预算总额为4.00万元，在项目实施过程中，业务人员加强项目管理，合理控制项目成本，截止项目结束，林木种苗生产管理及项目检查验收费项目总成本为3.35万元，不存在超支情况。</w:t>
        <w:br/>
        <w:t>2、成本节约情况</w:t>
        <w:br/>
        <w:t>伊犁州林木种苗管理总站，所涉及专项项目使用资金比专项项目总预算减少0.00万元，项目节约率为0.00%。</w:t>
        <w:br/>
        <w:t>(五)项目效率性分析</w:t>
        <w:br/>
        <w:t>1、实施进度</w:t>
        <w:br/>
        <w:t>2021年伊犁州林木种苗管理总站，共涉及专项林木种苗生产管理及项目检查验收费项目，截止到2021年底，通过专项项目实施过程中的有效监督，我单位按预期完成了林木种苗生产管理及项目检查验收费项目专项的各项专项任务，项目总体完成率为100.00%。</w:t>
        <w:br/>
        <w:t>2、完成质量</w:t>
        <w:br/>
        <w:t>1个专项项目完成质量情况如下：</w:t>
        <w:br/>
        <w:t>①林木种苗生产管理及项目检查验收费，做好伊犁州林木种苗管理总站种苗生产管理及项目检查验收工作，为伊犁州直工程造林和乡村绿化提供优质的良种壮苗奠定基础。针对苗圃感病寄主，重点县市的集中育苗基地，进行重点调查。按照自治区林业和草原局相关通知要求与12月底前项目资金实施完成。监督指导《特克斯县野生果树国家林木种质资源库》项目及其他项目建设。</w:t>
        <w:br/>
        <w:t>(六)项目效益性分析</w:t>
        <w:br/>
        <w:t>1个专项项目预期目标完成程度、实施对经济和社会的影响如下：</w:t>
        <w:br/>
        <w:t>林木种苗生产管理及项目检查验收费，2021年抽查7个育苗点，10个苗批，涉及50万株苗木；对9个苗木生产经营单位开展林木种苗“双随机”抽查。苗木质量合格率高。</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2021年我单位资产总额53.97万元，其中流动资产 17.57万元（其中；其他应收款净额16.69万元），固定资产净值36.40万元（其中：土地、房屋及构筑物30.52万元，占固定资产净值的87.8%；通用设备2.39万元，占固定资产净值的6.88%；专用设备0.01万元，占固定资产净值的0.02%，办公设备及家具,1.84万元，占固定资产净值的5.30%；。</w:t>
        <w:br/>
        <w:t>本年度流动资产17.57万元，比上年21.80万元，减少4.23万元，原因是：2021年往来资金用于项目支出增加。</w:t>
        <w:br/>
        <w:t>本年度固定资产净值36.40万元，比上年增加18.00万元，原因是：2021我站增加低温库部分固定资产。</w:t>
        <w:br/>
        <w:t>实际在用固定资产130.11万元，固定资产利用率100.00%。</w:t>
        <w:br/>
        <w:t>（二）资产管理情况</w:t>
        <w:br/>
        <w:t>我站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 157.52万元，年中调整12.56万元，截止12月底支出168.47万元，执行率99.53%。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党委的大力支持和伊犁州林草局的正确领导下，我单位迎难而上、务实重干，积极推动各项工作取得了新的进展，为促进经济持续健康发展与社会和谐稳定提供了有力的资金和技术支撑和保障。圆满完成伊犁州林木种苗管理总站种苗生产管理及项目检查验收工作。</w:t>
        <w:br/>
        <w:t>为提高发展质量和效益，达到种苗使用优质化、种子生产基地化、苗木供应市场化、种苗管理法治化的总目标，为实施国土绿化行动和推进林业草原现代化建设提供坚强有效的保障。加强国家重点林木良种基地、自治区林业保障性苗圃和自治区林木良种生产基地建设和管理。协助自治区林木种苗管理总站做好国家重点林木良种基地、自治区林业保障性苗圃年度考核工作。根据自治区林业和草原局工作安排完成一批自治区重点林木良种基地和自治区林业保障性苗圃的推荐上报工作。2021年伊犁州直共有193处苗圃,其中：国有苗圃15处，个体178处。苗圃实际育苗面积24153亩，其中新育苗7286.5亩。2021年州直造林用苗量为1296.5万株，其中本地苗994.5万株，占造林用苗的76.7%。</w:t>
        <w:br/>
        <w:t>（三）有效性评价</w:t>
        <w:br/>
        <w:t>2021年部门支出的有效性主要体现在我单位各项工作成效上，一是林木种苗建设进一步夯实，二是林木种苗管理能力进一步提升，三是林木种苗品种进一步改善，四是良种培育优势进一步提高，五是伊犁河谷林木良种工作进一步推进，六是林木良种培育技术水平进一步增强，详细情况如下：</w:t>
        <w:br/>
        <w:t>我林木良种管理总站整体绩效目标共设置一级指标 3个，二级指标7个，三级指标8个，详细说明如下</w:t>
        <w:br/>
        <w:t>1、数量指标：</w:t>
        <w:br/>
        <w:t>指标1：保障在职人员人数，指标值：=11人，实际完成值：11人，指标完成率100%；</w:t>
        <w:br/>
        <w:t>2、质量指标：</w:t>
        <w:br/>
        <w:t>工资及公用经费保障率，指标值：≥90%，实际完成值：100%，指标完成率111.11%；</w:t>
        <w:br/>
        <w:t>3、时效指标：</w:t>
        <w:br/>
        <w:t>资金发放及时性，指标值：≥95%，实际完成值：100%，指标完成率105.26%；</w:t>
        <w:br/>
        <w:t>4、成本指标：</w:t>
        <w:br/>
        <w:t>指标1：人均运转经费数，指标值：≤1.57万元，实际完成值：1.35万元，指标完成率85.99%；</w:t>
        <w:br/>
        <w:t>指标2：人均支出标准，指标值：≤12.74万元 ，实际完成值：12.46万元，指标完成率97.80%；</w:t>
        <w:br/>
        <w:t>5、社会效益指标：</w:t>
        <w:br/>
        <w:t>为伊犁州直工程造林和乡村绿化提供优质的良种壮苗 ，指标值：有效提供人次 ，实际完成值：有效提供，指标完成率100.00%；</w:t>
        <w:br/>
        <w:t>6、生态效益指标：</w:t>
        <w:br/>
        <w:t>改善伊犁河谷生态环境，指标值：显著改善 ，实际完成值：显著改善 ，指标完成率100.00%；</w:t>
        <w:br/>
        <w:t>7、满意度指标：</w:t>
        <w:br/>
        <w:t>指标1：干部职工满意度 ，指标值：≥95% ，实际完成值：100% ，指标完成率105.26%；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保障性种苗圃资金投入不足、种类单调，加之这两年市场波动较大，部分苗木未能及时出圃，影响苗木更新。</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一、2021年9月至10月在全州范围内开展苗木种类、规格、数量的调查统计摸底工作，摸清目前州直苗圃地内苗木储备情况，为苗农和造林用苗提供服务。</w:t>
        <w:br/>
        <w:t>二、依据苗木市场行情，引导育苗户培育适合本地生长的良种苗木，逐步改变伊犁河谷苗木盲目发展，种类单调的现状。</w:t>
        <w:br/>
        <w:t>（二）建议：继续加大对林木种苗项目的监管力度。</w:t>
        <w:br/>
        <w:t>一是认真做好项目实施方案的编制、评审、批复及实施工作；二是监督和督促项目资金的支付，按时上报财政资金使用情况跟踪反馈单，确保项目顺利完成；三是加强项目档案管理工作，建立和规范林木种子生产、经营档案和种草档案。督促完成《特克斯县野生果树国家林木种质资源库》项目州级复验。四是及时开展项目完成情况自查工作。</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