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（1）贯彻执行国家、自治区森林防火工作的方针、政策，监督《森林防火条例》和有关法规的实施。</w:t>
        <w:br/>
        <w:t>（2）进行森林防火宣传教育，制定森林防火措施，组织群众预防森林火灾。</w:t>
        <w:br/>
        <w:t>（3）组织森林防火安全检查，消除火灾隐患。</w:t>
        <w:br/>
        <w:t>（4）组织森林防火科学研究，推广先进技术，培训森林防火专业人员。</w:t>
        <w:br/>
        <w:t>（5）检查本地区森林防火设施的规划和建设，组织有关单位维护、管理防火设施及设备。</w:t>
        <w:br/>
        <w:t>（6）掌握火情动态，制定火灾早期处置方案，扑救早期森林火灾。</w:t>
        <w:br/>
        <w:t>2、机构人员构成</w:t>
        <w:br/>
        <w:t>（1）组织机构设置：</w:t>
        <w:br/>
        <w:t>伊犁州护林防火指挥部办公室单位无下属预算单位， 下设 2 个科室，分别是：业务科、综合科。</w:t>
        <w:br/>
        <w:t>（2）2021年伊犁州护林防火指挥部办公室实有在职人员为8人，其中：</w:t>
        <w:br/>
        <w:t>行政在职8人（上年7人），同比上年增加1人；</w:t>
        <w:br/>
        <w:t>实有离休人员0人（上年0人）, 与上年一致。</w:t>
        <w:br/>
        <w:t>实有退休人员12人（上年12人）, 与上年一致。</w:t>
        <w:br/>
        <w:t>3、重点工作计划</w:t>
        <w:br/>
        <w:t>(一)保障本单位人员工资及运转计划投入116.06万元，完成加强项目编制、申报、管理。指导各县市做好2022年项目的申报，严格把关项目实施方案，对各县市项目资金使用情况的监督指导，切实提高资金使用的安全性、规范性和有效性，并督促各县做好项目推进工作。</w:t>
        <w:br/>
        <w:t>压实主体责任、消除管护盲区。切实落实森林草原防火政府行政首长负责制。完成其他基本日常业务工作。</w:t>
        <w:br/>
        <w:t>（二）伊犁州森林草原防火经费项目计划投入20万元，完成防火视频监控运行、防火宣传、检查、培训、演练、大比武、基础设施完善等。强化专项排查，及时消除隐患。强化技能培训、提升处置能力。组织协调森林消防支队对州直各类应急分队和半专业扑火队开展有针对性的培训、演练，开展1次消防能力大比武，切实增强基层力量扑火安全意识和扑火技能。做好基层管护站所早期火情处置预案的编制完善工作，通过拉动演练、实际操作的方式进一步完善应急预案，确保应急预案的针对性、实用性、可操作性。</w:t>
        <w:br/>
        <w:t>（三）中央防火物资储备项目计划投入60万元，完成购买风力灭火机、单兵装备、组合工具等森林草原防火物资。进一步提升森林防火综合控制能力。</w:t>
        <w:br/>
        <w:t></w:t>
        <w:br/>
        <w:t>（二）部门单位整体支出规模、使用方法和主要内容、涉及对象及范围等</w:t>
        <w:br/>
        <w:t>1、部门单位整体支出规模</w:t>
        <w:br/>
        <w:t>2021年我单位全年预算数位196.06万元，其中：年初批复的财政拨款为100.58万元，年中追加资金95.48万元，调整率为94.93%。对比上年105.64万元，增加90.42万元，上升85.59%。</w:t>
        <w:br/>
        <w:t>2021年实际决算支出196.05万元，执行率99.99%，其中：</w:t>
        <w:br/>
        <w:t>（1）基本支出116.05万元，占总支出的59.19％，主要用于本部门（单位）机构正常运转、完成日常工作任务而发生的各项支出。其中：工资福利支出101.84万元，主要用于在职和退休人员基本工资、津贴补贴等人员经费。商品和服务支出12.10万元，主要用于办公费、印刷费、水电费、办公设备购置等。对个人和家庭的补助2.11万元，主要用于离退休人员的独生子女费、遗属遗孀的生活补助、抚恤金。</w:t>
        <w:br/>
        <w:t>（2）项目支出80万元，占总支出的40.81％。其中：伊犁州森林草原防火经费项目安排支出20万元，用于防火视频监控运行、防火宣传、检查、培训、演练、大比武、基础设施完善等；2021年中央防火物资储备项目安排支出60万元，用于购买风力灭火机、单兵装备、组合工具等森林草原防火物资。</w:t>
        <w:br/>
        <w:t>（3）本年度重点项目支出80万元，重点支出保障率100%，其中重点保障项目是中央防火物资储备项目、伊犁州森林草原防火经费项目。</w:t>
        <w:br/>
        <w:t>（4）本年度我单位全年政府采购预算的资金2万元,实际用于政府采购金额2万元，采购执行率100%。</w:t>
        <w:br/>
        <w:t>2、整体支出评价使用方法和主要内容、涉及对象及范围等</w:t>
        <w:br/>
        <w:t>（1）整体支出评价使用方法</w:t>
        <w:br/>
        <w:t>本次我单位整体支出绩效自评采用综合指数评价法，原因是通过把我单位整体支出项目绩效指标的实际水平，对照评价标准值，分别计算各项指标评价得分：执行率得分9.65分，数量指标得分10分，质量指标得分10分，时效指标10分，成本指标得分19.13分，社会效益指标得分15分，生态效益指标得分15分，满意度指标得分10分，各项指标权数计算出综合评价得分为98.78分。评价得出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涉及对象：本次评价对象是伊犁州护林防火指挥部办公室所有财政资金支出活动。</w:t>
        <w:br/>
        <w:t>整体支出评价范围：</w:t>
        <w:br/>
        <w:t>①基本支出116.06万元，其中：工资福利支出、商品和服务支出、对个人和家庭的补助支出。</w:t>
        <w:br/>
        <w:t>②项目支出80万元，其中：伊犁州森林草原防火经费项目；中央防火物资储备项目。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工作要求，部门预算及绩效目标在伊犁州政务网公开，广泛接受社会监督。</w:t>
        <w:br/>
        <w:t>2、预算支出管理</w:t>
        <w:br/>
        <w:t>我单位按照财政要求基本支出分月度申报资金使用计划，由财政部门按照进度每月按期拨付，人员支出按照工资计划发放工资；依照相关规定和伊犁州护林防火指挥部办公室《财务管理办法》的相关规定和伊犁州护林防火指挥部办公室内控体系中设定的资金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委会研究决定。</w:t>
        <w:br/>
        <w:t>（二）基本支出管理及使用情况</w:t>
        <w:br/>
        <w:t>2021年基本支出预算安排116.06万元，实际到位116.06万元,实际支出116.05 万元，占总支出的59.19％，其中：工资福利支出    101.84万元、商品和服务支出12.10万元、对个人和家庭的补助2.11万元、主要用于离退休人员的独生子女费、遗属遗孀的生活补助、抚恤金。</w:t>
        <w:br/>
        <w:t>2021年基本支出比上年105.64万元,增加10.42万元，上升 9.86%，支出增加的主要原因是正常调资。</w:t>
        <w:br/>
        <w:t>2021年一般公共预算“三公”经费数为1.43万元，其中：因公出国（境）费 0万元，公务用车购置 0万元，公务用车运行费1.34万元，公务接待费 0.09万元。</w:t>
        <w:br/>
        <w:t>2021年一般公共预算“三公”经费比上年减少0.76万元，其中：因公出国（境）费增加0万元，主要原因是：我单位本年度与上年度均未安排此项支出；公务用车购置费为0，未安排预算；公务用车运行费减少0.69万元，主要原因是加强车辆管理，控制支出；公务接待费减少0.07万元，主要原因是：严格执行中央八项规定。</w:t>
        <w:br/>
        <w:t>（三）专项支出管理及使用情况</w:t>
        <w:br/>
        <w:t>1、专项资金安排落实、总投入等情况分析</w:t>
        <w:br/>
        <w:t>2021年预算安排专项资金80万元，实际到位 80万元, 到位率100％,其中:中央转移支付项目资金60万元，自治区资金0万元，州本级项目资金安排20万元。</w:t>
        <w:br/>
        <w:t>2、专项资金实际使用情况</w:t>
        <w:br/>
        <w:t>2021年专项资金支出 80万元，占总支出的40.81%，其中2021年专项项目支出比上年677.16万元减少597.16万元，下降88.19%。支出下降的主要原因一是2021年度项目安排减少，二是2020年存在上一年度未完成的项目支出。其中：伊犁州森林草原防火经费项目安排20万元，用于完成防火视频监控运行、防火宣传、检查、培训、演练、大比武、基础设施完善等；中央防火物资储备项目安排支出60万元，用于完成购买风力灭火机、单兵装备、组合工具等森林草原防火物资。</w:t>
        <w:br/>
        <w:t>3、专项资金管理情况</w:t>
        <w:br/>
        <w:t>为规范专项资金使用，提高专项资金使用效益，我单位主要采取四项措施。一是制订专项资金管理制度；二是各专项资金建立了专帐；三是制订了项目实施方案；四是认真组织项目验收。切实确保专项资金都做到了专款专用。其中：</w:t>
        <w:br/>
        <w:t>（1）制定了伊犁州护林防火指挥部办公室《财政资金管理办法》专项资金管理办法，各项资金使用审批流程均按规定办理。涉及“三重一大”内容，严格按照规定提请局党委会审议决定，包括项目资金分配、重大项目确定、大额资金支付等。</w:t>
        <w:br/>
        <w:t>（2）建立项目专项资金专帐，做到有据可依，有据可查。</w:t>
        <w:br/>
        <w:t>专项资金涉及政府采购项目的，按照单位《政府采购与招标管理办法》组织人员制定采购计划，按照财政局采购部门批复，进行公开招标、邀请招标等方式进行。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我单位根据下发的中央林业改革发展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（二）专项管理情况分析</w:t>
        <w:br/>
        <w:t>1、资金到位及使用情况</w:t>
        <w:br/>
        <w:t>2021年涉及专项资金80万元，实际到位80万元，资金到位率100%。截止到2021年12月31日执行80万元，执行率100.00%。其中：2021年结转专项资金0万元，实际执行0万元，执行率为0.00%；2021年新增专项资金80万元，实际执行80万元，执行率为100.00%。</w:t>
        <w:br/>
        <w:t>2、资金管理情况</w:t>
        <w:br/>
        <w:t>我单位严格执行自治区财政厅、林草局【2019】90号《新疆维吾尔自治区林业改革发展资金管理实施细则》文件精神要求，加强对专项资金的绩效管理，确保专款专用，提高专项资金使用效益。遵守相关法律法规，严肃财经纪律，自觉接受财政、审计、监察监督检查。</w:t>
        <w:br/>
        <w:t>（三）项目实施情况分析</w:t>
        <w:br/>
        <w:t>1、组织情况</w:t>
        <w:br/>
        <w:t>伊犁州护林防火指挥部办公室，根据2021年2个项目的绩效目标及工作内容，将其细化分工至本单位的2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伊犁州护林防火指挥部办公室，实施的2个项目，由相关职能科室安排专人进行全过程跟踪管理，科室负责人统筹推进项目实施，单位领导不定期对项目进度进行调度，并对项目质量进行控制。</w:t>
        <w:br/>
        <w:t>3、监管情况</w:t>
        <w:br/>
        <w:t>各科室从项目实施方案、项目预算、项目建设进度、项目成本、项目验收等环节，全过程对项目进行监管，并向本单位主要领导报告，以推进项目建设和提高项目质量，以发挥资金使用效益。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护林防火指挥部办公室，所涉及专项项目均已于专项资金下达后按照资金文件及绩效管理要求设置《项目绩效目标表》。2个专项项目预算总额为80万元，在项目实施过程中，业务人员加强项目管理，合理控制项目成本，截止项目结束，2个项目总成本为80万元，不存在超支情况。</w:t>
        <w:br/>
        <w:t>2、成本节约情况</w:t>
        <w:br/>
        <w:t>伊犁州护林防火指挥部办公室，所涉及专项项目使用资金比专项项目总预算减少0.00万元，项目节约率为0.00%。</w:t>
        <w:br/>
        <w:t>（五）项目效率性分析</w:t>
        <w:br/>
        <w:t>1、实施进度</w:t>
        <w:br/>
        <w:t>2021年伊犁州护林防火指挥部办公室共涉及专项项目2个，截止到2021年底，通过专项项目实施过程中的有效监督，我单位按预期完成了2个专项的各项专项任务，项目总体完成率为100%。</w:t>
        <w:br/>
        <w:t>2、完成质量</w:t>
        <w:br/>
        <w:t>2个专项项目完成质量情况如下：</w:t>
        <w:br/>
        <w:t>①伊犁州森林草原防火经费项目完成保障9条森林草原防火视频监控正常运行，通过举办3期培训班、1次演练，1次大比武，进一步加强森林草原防火队伍的技战术水平，通过开展防火监督检查，进一步提升森林草原火灾防控能力，通过完善森林防火基础设施，进一步提高防火物资和设备管理水平；</w:t>
        <w:br/>
        <w:t>②中央防火物资储备项目完成购买风力灭火机、单兵装备、组合工具等森林草原防火物资。</w:t>
        <w:br/>
        <w:t xml:space="preserve">   （六）项目效益性分析</w:t>
        <w:br/>
        <w:t>2个专项项目预期目标完成程度、实施对经济和社会的影响如下：</w:t>
        <w:br/>
        <w:t>1、伊犁州森林草原防火经费项目完成100%：可持续影响伊犁州直森林生态系统功能改善；</w:t>
        <w:br/>
        <w:t>2、中央防火物资储备项目完成100%：通过防火物资采购，能进一步提升扑火队伍装备，提高火灾处置能力，降低森林火灾损失，提高林区防火能力。</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3265.57万元，其中流动资产10.77万元（其中：货币资金8.88万元，财政应返还额度0万元，其他应收款净额1.88万元），在建工程1640.00万元，固定资产净值1614.80万元（其中：土地、房屋及构筑物1091.43万元，占固定资产净值的67.59%；通用设备385.68万元，占固定资产净值的23.88%；专用设备137.20万元，占固定资产净值的8.50%；家具、用具、装具及动植物0.03万元，占固定资产净值的47.44%）。</w:t>
        <w:br/>
        <w:t xml:space="preserve">本年度流动资产10.77万元，比上年减少5.55万元，原因是：本年度清理应收款。     </w:t>
        <w:br/>
        <w:t>本年度固定资产2054.63万元，比上年增加1982.76万元，原因是：本年度有在建工程转固定资产。</w:t>
        <w:br/>
        <w:t>实际在用固定资产2054.63万元，固定资产利用率100%。</w:t>
        <w:br/>
        <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2021年度我单位年初预算安排100.58万元，年中追加资金95.48万元，截止12月底支出196.05万元，执行率99.99%。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2021年，在伊犁州党委的大力支持和伊犁州林草局的正确领导下，我单位迎难而上、务实重干，积极推动森林防火工作取得了新的进展，为促进经济持续健康发展与社会和谐稳定提供了有力的资金支撑和保障。</w:t>
        <w:br/>
        <w:t>1、圆满完成森林防火工作安排</w:t>
        <w:br/>
        <w:t>组织协调森林消防支队对州直各类应急分队和半专业扑火队开展有针对性的培训、演练，消防能力大比武，切实增强基层力量扑火安全意识和扑火技能。严格执行24小时值班和领导带班制度，时刻保持信息畅通，同时运用视频监控技术全天候、立体式监测火情，确保早发现、早处置。</w:t>
        <w:br/>
        <w:t>2、森林草原防火物资项目按时完成。总投资60万元的森林草原防火物资储备项目，2021年6月初，按时完成。</w:t>
        <w:br/>
        <w:t>3、森林生态系统功能改善成效显著</w:t>
        <w:br/>
        <w:t>通过项目的实施，进一步提升森林草原火灾防控能力，通过完善森林防火基础设施，进一步提高防火物资和设备管理水平。</w:t>
        <w:br/>
        <w:t>4、项目质量全面达标，群众满意度高。</w:t>
        <w:br/>
        <w:t>（三）有效性评价</w:t>
        <w:br/>
        <w:t>（1）定期不定期地深入林区和重点部位严格督导和检查，找问题、查隐患、督落实、促整改，确保火险隐患发现一处消灭一处。。加强宣传教育，宣传相关政策法规，营造浓厚的森林草原防火宣传氛围。</w:t>
        <w:br/>
        <w:t>（2）积极开展应急演练，完善应急预案，确保应急预案的针对性、实用性和可操作性。</w:t>
        <w:br/>
        <w:t>（3）保证人员工资按时发放。</w:t>
        <w:br/>
        <w:t>详细情况如下：</w:t>
        <w:br/>
        <w:t>伊犁州护林防火指挥部办公室部门单位整体绩效目标共设置一级指标3个，二级指标7个，三级指标8个，详细说明如下：</w:t>
        <w:br/>
        <w:t>1、数量指标：</w:t>
        <w:br/>
        <w:t>指标1：保障在职人数，预期指标值：=8人 ，实际完成值8人，指标完成率100%；</w:t>
        <w:br/>
        <w:t>2、质量指标：</w:t>
        <w:br/>
        <w:t>指标1：工资及公用经费保障率，预期指标值：≥95% ，实际完成值100%，指标完成率105.26%；</w:t>
        <w:br/>
        <w:t>3、时效指标：</w:t>
        <w:br/>
        <w:t>指标1：资金发放及时性，预期指标值：=100%，实际完成值100%，指标完成率100%；</w:t>
        <w:br/>
        <w:t>4、成本指标：</w:t>
        <w:br/>
        <w:t>指标1：人均运转经费数 ，预期指标值：≦1.60万元 ，实际完成值1.51万元 ，指标完成率94.38%；</w:t>
        <w:br/>
        <w:t>指标2：人均支出标准 ，预期指标值：≦10.96万元，实际完成值10.62万元，指标完成率96.9%。</w:t>
        <w:br/>
        <w:t>5、社会效益指标：</w:t>
        <w:br/>
        <w:t>指标1：提升州直森林消防专业队伍能力建设，预期指标值：有效提升，实际完成值：有效提升，指标完成率100%；</w:t>
        <w:br/>
        <w:t>6、生态效益指标：</w:t>
        <w:br/>
        <w:t>指标1：进一步提升伊犁哈萨克自治州林区森林防火综合防控能力，预期指标值：有效提升，实际完成值有效提升，指标完成率100%；</w:t>
        <w:br/>
        <w:t>8、满意度指标</w:t>
        <w:br/>
        <w:t>指标1：职工满意度，预期指标值：&gt;=90%，实际完成值：100%，指标完成率111.11%；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由于绩效工作开展时间短，涉及面广，专业性强，加上缺乏系统的培训，单位对绩效工作理解不充分，对绩效工作业务不精通，在一定程度上影响了绩效评价工作质量。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加强项目的绩效目标设立与项目评价体系的匹配，提高绩效评价水平，提高资金的使用效率。</w:t>
        <w:br/>
        <w:t>（二）建议</w:t>
        <w:br/>
        <w:t>加强多层次培训，使项目管理人员纳入绩效工作的培训，尽快使绩效工作开展正常化，标准化。</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