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伊犁州体育运动学校的主要职能是开展体育中等学历教育，培养体育竞技人才、培养、输送体育后备人才。</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伊犁州体育运动学校无下属预算单位，下设4个科室，分别是：办公室、训练科、教务科、管理科。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（2）2021年伊犁州体育运动学校实有在职人员为 57人，其中：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事业在职57人（上年56人），同比上年增加1人。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实有退休人员42人（上年41人）, 同比上年增加1人。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（1）、运动员集训伙食费项目，计划投入27万元，要完成我校学生根据训练需要，在每年寒、暑假进行集训，为了保障年度赛取得优异的成绩，做伙食配给的目标。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（2）免住宿费免教材费、国家助学金州级配套资金项目，计划投入27.91万元，要完成中职学生免收教材费、免收住宿费的目标。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（3）州级财政聘用人员工资及社保项目，计划投入38.4万元，完成按时发放财政品聘用人员工资及社保的目标。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（4）地方政府债券还本付息项目，计划投入12.18万元，完成与伊犁州财政局签订的《伊犁哈萨克自治州财政局债券转贷协议（州本级新增政府债券）》偿还债券利息的目标。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2021年伊犁州体育运动学校全年预算数为1630.11万元，其中：年初批复的财政拨款为1050.89万元，教育收费（财政专户）0.5万元，年中追加578.72万元，调整率55.04%。对比上年1331.2万元增加298.91万元，上升22.45%。</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2021年实际决算支出1618.56万元，执行率99.29%，其中：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994.9万元，占总支出的61.47％，主要用于伊犁州体育运动学校机构正常运转、完成日常工作任务而发生的各项支出。其中：工资福利支出822.9万元，主要用于在职和离退休人员基本工资、津贴补贴等人员经费。商品和服务支出118.57万元，主要用于办公费、印刷费、水电费、办公设备购置等。对个人和家庭的补助38.83万元，主要用于退休人员统筹外工资、遗属人员抚恤金及伤残人员生活补助等。资本性支出14.6万元，主要用于办公设备购置、专用设备购置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623.66万元，占总支出的38.53％。其中：地方政府债券还本付息项目安排12.18万元，主要用于完成偿还2021年债券利息；州级财政聘用人员工资及社保项目安排38.4万元，主要用于完成每月按时发放财政聘用人员工资及按时缴纳社保金。中等职业教育免住宿费免教材费、国家助学金州级配套资金项目安排27.91万元，主要用于除州直边境县、国家级贫困县外，对州直其他县市的中职学生从2017年秋季学期开始免收教材费和住宿费。运动员伙食补助项目安排27万元，主要用于我校学生根据训练需要，在每年寒、暑假进行集训，为了保障年度赛取得优异的成绩，需做伙食配给；2021年自治区中等职业学校免教材费资金项目安排0.54万元，主要用于南疆四地州学生免收教材费支出；学生资助补助项目项目安排89.14万元，主要用于中职学校免学费资金用于保障中等职业学校正常运转经费，减轻家庭经济困难学生经济负担。中等职业学校国家助学金政策，资助对象为具有中等职业学校全日制学历教育正式学籍的一、二年级在校生，主要用于资助受助学生的生活费开支，资助标准每生每年2000元；中等职业学校免住宿、教材费资金项目安排22.86万元，主要用于生源地为南疆四地州的中职学生的住宿费补助资金和其他边境县、贫困县的住宿费和教材费补助资金由自治区本级财政承担，住宿费补助标准为每生每年600元，教材费补助标准为每生每年300元，住宿费和教材费补助资金用于保障中等职业学校正常运转经费。减轻家庭困难学生的生活负担，帮助学生顺利完成学业。学生资助补助项目项目安排36.66万元，主要用于中职学生免收学费、免收住宿费、免收教材费、发放奖学金及助学金；学生资助补助经费项目安排10.47万元，主要用于中职学生免收学费、免收住宿费、免收教材费、发放奖学金及助学金；伊犁州体育运动学校提升改造项目安排270万元，主要用于偿还工程欠款及开展学校各类工程款支付；新建力量房及配套设备项目安排88.5万元，主要用于支付力量房及配套设备款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（3）本年度重点项目支出270万元，重点支出保障率43.29%。其中重点保障项目是伊犁州体育运动学校提升改造项目270万元。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（4）本年度我单位全年政府采购预算1.91万元,实际用于政府采购金额1.91万元，采购执行率100 %。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项目支出绩效自评采用计划标准，原因是：通过对州体校整体资金预先制定的年度目标及分阶段目标、人员经费及公用经费的资金预先安排情况、各个项目的开展计划，工程施工的数量、计划支付款项的时间、各项目及工程开工开展时间、项目预算资金的合理安排等作为评价标准，可以更直观的体现出该项目资金所带来的成果和效益，是否有效改善学校整体环境、为职工提供更优质的办公条件；提高学生训练环境、为我校学生带来更好的学习环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涉及对象：本次评价对象是伊犁州体育运动学校所有财政资金支出活动。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①基本支出994.95万元，其中：工资福利支出、商品和服务支出、对个人和家庭的补助支出、资本性支出。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635.16万元：地方政府债券还本付息项目安排12.18万元；州级财政聘用人员工资及社保项目安排38.4万元。中等职业教育免住宿费免教材费、国家助学金州级配套资金项目安排27.91万元。运动员伙食补助项目安排27万元；2021年自治区中等职业学校免教材费资金项目安排0.54万元；学生资助补助项目项目安排89.14万元；中等职业学校免住宿、教材费资金项目安排22.86万元。学生资助补助项目项目安排36.66万元；学生资助补助经费项目安排10.47万元；伊犁州体育运动学校提升改造项目安排270万元；新建力量房及配套设备项目安排100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校严格按照财政部门预算编制与预算调整的工作要求，在预算编制、分配依据否充分的条件下，切实做好“先定目标再编预算”，确保预算分配结果合理。同时按照伊犁州财政局的相关要求，部门预算及绩效目标在伊犁州政府网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校按照财政要求基本支出分月度申报资金使用计划，由财政部门按照进度每月按期拨付，人员支出按照工资计划发放工资；依照伊犁州体育运动学校《财务收支管理办法》相关规定和《财务收支管理办法》规定流程，资金支出按照我校内控体系中设定的流程申报审批进行；项目支出属于政府采购的，按照《伊犁州体育运动学校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2021年基本支出预算安排994.95万元，实际到位994.95万元,实际支出994.9万元，占总支出的61.47％，其中：工资福利支出822.9万元。商品和服务支出118.57万元。对个人和家庭的补助38.83万元。资本性支出14.6万元。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2021年基本支出比上年864.24万元,增加130.71万元，上升15.12%，支出上升主要原因是人员经费为逐年递增增长。</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2021年一般公共预算“三公”经费数为1.15万元，其中：因公出国（境）费0万元，公务用车购置0万元，公务用车运行费1.15万元，公务接待费0万元。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1.15万元，其中：因公出国（境）费增加0万元，本年度与上年度均未安排此项支出；公务用车购置费为0，未安排预算；公务用车运行费增加1.15万元，主要原因是2020年未使用财政拨款资金用于车辆运行维护；公务接待费增加0万元，主要原因是，本年度与上年度均未安排此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2021年预算安排专项资金635.16万元，实际到位635.16万元, 到位率100％,其中:中央转移支付项目资金200.15万元，自治区资金59.52万元，本级安排375.49万元。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623.66万元，占总支出的38.53%，其中2021年专项项目支出比上年426.9万元增加196.76万元，上升46.09%。支出上升的主要原因是2021年根据《关于下达自治州彩票公益金项目资金的通知》（伊州财综（2021）4号）拨付我校270万元用于偿还综合训练馆工程款及零星工程开展项目资金；根据《关于下达2021年中央专项彩票公益金支持体育事业项目资金的通知》（伊州财综（2021）19号）拨付我校100万元用于新建力量房及配套设备采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其中：地方政府债券还本付息项目安排12.18万元，主要用于完成偿还2021年债券利息；州级财政聘用人员工资及社保项目安排38.4万元，主要用于完成每月按时发放财政聘用人员工资及按时缴纳社保金。中等职业教育免住宿费免教材费、国家助学金州级配套资金项目安排27.91万元，主要用于除州直边境县、国家级贫困县外，对州直其他县市的中职学生从2017年秋季学期开始免收教材费和住宿费。运动员伙食补助项目安排27万元，主要用于我校学生根据训练需要，在每年寒、暑假进行集训，为了保障年度赛取得优异的成绩，需做伙食配给；2021年自治区中等职业学校免教材费资金项目安排0.54万元，主要用于南疆四地州学生免收教材费支出；学生资助补助项目项目安排89.14万元，主要用于中职学校免学费资金用于保障中等职业学校正常运转经费。中等职业学校国家助学金政策，主要用于资助受助学生的生活费开支；中等职业学校免住宿、教材费资金项目安排22.86万元，主要用于保障中等职业学校正常运转经费。学生资助补助项目项目安排36.66万元，主要用于中职学生免收学费、免收住宿费、免收教材费、发放奖学金及助学金；学生资助补助经费项目安排10.47万元，主要用于中职学生免收学费、免收住宿费、免收教材费、发放奖学金及助学金；伊犁州体育运动学校提升改造项目安排270万元，主要用于偿还工程欠款及开展学校各类工程款支付；新建力量房及配套设备项目安排88.5万元，主要用于支付力量房及配套设备款项。</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为规范专项资金使用，提高专项资金使用效益，我校主要采取四项措施。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体育运动学校财务收支管理办法》，《伊犁州体育运动学校基本建设管理办法》专项资金管理办法，各项资金使用审批流程均按规定办理。涉及“三重一大”内容，严格按照规定提请校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（2）建立学生资助金（免学费、免住宿费免教材费、国家奖助学金）、各类项目开展的专项资金专帐，做到有据可依，有据可查。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（3）制订了州体校提升改造项目实施方案，确保项目顺利实施，达到预定效益。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（4）认真组织提升改造项目验收，确保工程质量合格率100%。</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专项资金涉及政府采购项目的，按照《伊犁州体育运动学校采购与招标管理办法》组织人员制定采购计划，按照财政局采购部门批复，进行公开招标、邀请招标等方式进行。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校下发的专项业务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校通过以前年度类似项目的执行情况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635.16万元，实际到位635.16万元，资金到位率100%。截止到2021年12月31日执行623.66万元，执行率98.19%。其中：2021年结转专项资金0万元，实际执行0万元，执行率为0%；2021年新增专项资金635.16万元，实际执行623.66万元，执行率为98.19%。</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我校严格执行《专项资金管理办法》文件精神要求，加强对专项资金的绩效管理，确保专款专用，提高专项资金使用效益。遵守相关法律法规，严肃财经纪律，自觉接受财政、审计、监察监督检查。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体育运动学校，根据2021年11个项目的绩效目标及工作内容，将其细化分工至本单位4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伊犁州体育运动学校，实施的11个项目，由相关业务科室指派专人进行全过程跟踪管理，科室负责人统筹推进项目实施，学校领导不定期对项目进度进行调度，并对项目质量进行控制。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伊犁州体育运动学校从项目实施方案、项目预算、项目建设进度、项目成本、项目验收等环节，全过程对项目进行监管，并向本校主要领导报告，以推进项目建设和提高项目质量，以发挥资金使用效益。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体育运动学校，所涉及专项项目均已于专项资金下达后按照资金文件及绩效管理要求设置《项目绩效目标表》。11个专项项目预算总额为635.16万元，在项目实施过程中，业务人员加强项目管理，合理控制项目成本，截止项目结束，11个项目总成本为623.66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伊犁州体育运动学校，所涉及专项项目使用资金比专项项目总预算减少0万元，项目节约率为0%。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2021年伊犁州体育运动学校共涉及专项项目11个，截止到2021年底，通过专项项目实施过程中的有效监督，我单位按预期完成了11个专项的各项专项任务，项目总体完成率为96.36%。</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11个专项项目完成质量情况如下：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（1）地方政府债券还本付息项目安排12.18万元，完成支付偿还债券利息。</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（2）州级财政聘用人员工资及社保项目安排38.4万元，完成每月按时发放财政聘用人员工资及按时缴纳社保金。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（3）中等职业教育免住宿费免教材费、国家助学金州级配套资金项目安排27.91万元，主完成除州直边境县、国家级贫困县外，对州直其他县市的中职学生从2017年秋季学期开始免收教材费和住宿费。</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（4）运动员伙食补助项目安排27万元，完成我校学生根据训练需要，集训期间做伙食配给；</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（5）2021年自治区中等职业学校免教材费资金项目安排0.54万元，完成南疆四地州学生免收教材费支出；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（6）学生资助补助项目项目安排89.14万元，完成中职学校免学费资金用于保障中等职业学校正常运转经费。中等职业学校国家助学金政策，主要用于资助受助学生的生活费开支；</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（7）中等职业学校免住宿、教材费资金项目安排22.86万元，完成保障中等职业学校正常运转经费。</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（8）学生资助补助项目项目安排36.66万元，完成中职学生免收学费、免收住宿费、免收教材费、发放奖学金及助学金；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（9）学生资助补助经费项目安排10.47万元，完成中职学生免收学费、免收住宿费、免收教材费、发放奖学金及助学金；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（10）伊犁州体育运动学校提升改造项目安排270万元，完成偿还工程欠款及开展学校各类工程款支付；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（11）新建力量房及配套设备项目安排88.5万元，完成本年度支付力量房及配套设备款项。</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11个专项项目预期目标完成程度、实施对经济和社会的影响如下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（1）地方政府债券还本付息项目安排12.18万元，该项目的实施有效的改善了我校办学条件，为学生提供了更优质的训练场所及训练环境。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州级财政聘用人员工资及社保项目安排38.4万元，通过将符合条件的自聘人员转为州级财政聘用人员，大大的提高了聘用人员的工资待遇，提高了其工作的积极性，减少聘用教师流失率（财政聘用人员全年无辞职人员），也缓解了我校的经济压力，财政聘用人员的在岗在位保障了我校2021年相关工作的正常开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中等职业教育免住宿费免教材费、国家助学金州级配套资金项目安排27.91万元，我校免住宿免教材费、免学费、发放助学金的政策得以贯彻落实，长久以来实施该项政策有效的减少了我校家庭经济困难学生的经济负担，生活负担，让学生能够顺利毕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运动员伙食补助项目安排27万元，该项目正常开展后，我校财务进行有序的、分阶段的资金投入，保障了食堂的正常伙食供给，按照《国家体育总局令》第14号中的伙食标准和运动员膳食要求，不断推陈出新在很大程度上满足了运动员及教练员的伙食供给需要，为运动员提高运动成绩做好了服务保障工作，有效提高了运动员训练积极性；</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2021年自治区中等职业学校免教材费资金项目安排0.54万元，我校免住宿免教材费、免学费、发放助学金的政策得以贯彻落实，长久以来实施该项政策有效的减少了我校家庭经济困难学生的经济负担，生活负担，让学生能够顺利毕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学生资助补助项目项目安排89.14万元，我校免住宿免教材费、免学费、发放助学金的政策得以贯彻落实，长久以来实施该项政策有效的减少了我校家庭经济困难学生的经济负担，生活负担，让学生能够顺利毕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中等职业学校免住宿、教材费资金项目安排22.86万元，我校免住宿免教材费、免学费、发放助学金的政策得以贯彻落实，长久以来实施该项政策有效的减少了我校家庭经济困难学生的经济负担，生活负担，让学生能够顺利毕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学生资助补助项目项目安排36.66万元，我校免住宿免教材费、免学费、发放助学金的政策得以贯彻落实，长久以来实施该项政策有效的减少了我校家庭经济困难学生的经济负担，生活负担，让学生能够顺利毕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学生资助补助经费项目安排10.47万元，我校免住宿免教材费、免学费、发放助学金的政策得以贯彻落实，长久以来实施该项政策有效的减少了我校家庭经济困难学生的经济负担，生活负担，让学生能够顺利毕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10）伊犁州体育运动学校提升改造项目安排270万元，清理综合训练馆工程欠款,假期间完成学校宿舍给排水管道工程、老综合训练馆供暖、上下水工程、学校排污管道接入市政管网工程、宿舍安装储物柜工程、确保开学各类工程完工，项目的按期实施有效的提高了学生的住宿训练环境，有效的改善了学校的排污环境；</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（11）新建力量房及配套设备项目安排88.5万元，项目的按期实施有效的提高了学生举重力量房的训练环境及条件。</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校资产总额3331.07万元，其中流动资产119.78万元（其中其他应收款119.78），固定资产净值3104.66万元（其中：土地、房屋及构筑物2868.67万元，占固定资产净值的92.4%；通用设备54.41万元，占固定资产净值的1.75%；专用设备119.39万元，占固定资产净值的3.84%；家具、用具、装具及动植物62.19万元，占固定资产净值的2.01%）。</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本年度流动资产119.78万元，比上年减少80.35万元，原因是：其他应收款核算往来资金财政专户，我单位往来财政专户资金减少。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本年度固定资产5967.87万元，比上年增加318.92万元，原因是：2021年州场馆中心将赛马场资产无偿划入我校。</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实际在用固定资产5967.87万元，固定资产利用率100%。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2021年度我单位年初预算安排1051.39万元，年中调整追加578.72万元，截止12月底支出1618.56万元，执行率99.29%。</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2021年，在州财政局的大力支持和州教育局及校领导的正确领导下，我校迎难而上、务实重干，积极推动各项教育工作取得了新的进展，为促进经济持续健康发展与社会和谐稳定提供了有力的资金支撑和保障。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1、圆满完成学校各项工作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确保全年工作正常运转的情况下，全面提升教育服务水平、管理水平，积极推动教育工作稳步发展，实现教育提质增效。</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2、偿还地方政府新增债券利息任务提前完成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根据我校与伊犁州财政局签订的《伊犁哈萨克自治州财政局债券转贷协议（州本级新增政府债券）》，我单位于3月15日收到到位资金指标用款额度，按照规定程序及时申报资金用款计划。按照转贷协议规定，单位于4月14日向伊犁州财政局国库支付债券利息12.18万元，项目总进度完成量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3、学生“三免一补”施行成效显著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学生“三免一补”具体指中等职业免学费、免住宿费、免教材费、发放国家助学金奖学金。</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我校免住宿免教材费、免学费、发放助学金的政策得以贯彻落实，长久以来实施该项政策有效的减少了我校家庭经济困难学生的经济负担，生活负担，让学生能够顺利毕业。</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4、各项目满意度全面达标，群众满意度高。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2021年部门支出的有效性主要体现在我校各项工作成效上，一是完善党建机制，丰富党建工作内涵。二是扎实开展党史学习教育</w:t>
      </w:r>
      <w:bookmarkStart w:id="1" w:name="_GoBack"/>
      <w:bookmarkEnd w:id="1"/>
      <w:r>
        <w:rPr>
          <w:rFonts w:hint="eastAsia" w:ascii="仿宋_GB2312" w:hAnsi="宋体" w:eastAsia="仿宋_GB2312"/>
          <w:b/>
          <w:sz w:val="32"/>
          <w:szCs w:val="32"/>
        </w:rPr>
        <w:t>，建设学习型党支部。三是树立良好师德师风，提高教师队伍素质。四是打造德育教育特色，全面提高育人实效。五是强化教学管理工作，努力提升教学质量。 六是结合学院实际，开展丰富多彩的民族团结教育活动。七是扎实推进特色建设，深入促进体教融合发展。八是增强责任感，持续开展常态化疫情防控工作。九是加强安全职责意识，提高后勤保障潜力。十是发挥群团作用，做好其他方面工作。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伊犁哈萨克自治州体育运动学校整体绩效目标共设置一级指标3个，二级指标7个，三级指标25个，详细说明如下：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指标1：参加集训运动员人数，指标值：&gt;=300人，实际完成值： 355人，指标完成率118.33%；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指标2：保障州级财政聘用人员工资及社保人数，指标值：=8人，实际完成值：8人，指标完成率100%；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指标3：州本级承担免住宿免教材受益学生人数（人），指标值：&gt;=325人，实际完成值：300人 ，指标完成率92.31%；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指标4：保障在职人员人数，指标值：=56人，实际完成值：56人，指标完成率100%；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指标5：债券利息偿还次数，指标值：=1次，实际完成值：1次，指标完成率100%；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指标1：债券利息偿还符合债券转贷协议，指标值：=100%，实际完成值：100%，指标完成率100%；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指标2：训练补助发放准确率，指标值：&gt;=95%，实际完成值：100%，指标完成率105.26%；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指标3：学生免住宿免教材覆盖率，指标值：=100%，实际完成值：100%，指标完成率100%；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指标4：专任教师比率（%），指标值：&gt;=25%，实际完成值：25%，指标完成率100%；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指标1：助学金发放及时性，指标值：=100%，实际完成值：100%，指标完成率100%；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指标2：发放财政人员工资及缴纳社保时间，指标值：每月30日前，实际完成值：每月30日前，指标完成率100%；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指标3：地方政府债券利息偿还及时率，指标值：&gt;=100%，实际完成值：100%，指标完成率100%；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指标4：运动员伙食补助任务按计划完成率，&gt;=70%，实际完成值：100%，指标完成率142.86%；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指标1：人均运转经费数，指标值：&lt;=2.52万元，实际完成值：2.38万元，指标完成率100%；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指标2：州本级承担免住宿免教材人均费用，指标值：=0.09万元/人/年，实际完成值：0.09万元/人/年，指标完成率100%；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指标3：集训期间运动员伙食财政补助成本，指标值：&lt;=25元/人/天，实际完成值：18.03元/人/天，指标完成率100%；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指标4：财政人员工资及缴纳社保人均支出，指标值：&lt;=4.8万元，实际完成值：3.2万元，指标完成率100%；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指标5：人均支出标准，指标值：&lt;=14.37万元，实际完成值：13.81万元，指标完成率100%；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指标1：州级财政人员辞职率（%），指标值：&lt;=25%，实际完成值：0%，指标完成率100%；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指标2：减少家庭困难学生经济负担，指标值：有效减少，实际完成值：有效减少，指标完成率100%；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指标3：体育后备人才输送增加数，指标值：&gt;=3人，实际完成值：33人，指标完成率1100%；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指标4：保障伊犁州体育运动学校相关工作正常开展，指标值：有效保障，实际完成值：有效保障，指标完成率100%；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指标：中职学生州本级承担免住宿免教材政策贯彻落实，指标值：持续贯彻落实，实际完成值：持续贯彻落实，指标完成率100%；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指标1：职工满意度，指标值：&gt;=90%，实际完成值：100%，指标完成率111.11%；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指标2：学生满意度，指标值：&gt;=90%，实际完成值：100%，指标完成率111.11%；</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1、预算编制工作有待细化。预算编制不够明确和细化，预算编制的合理性需要提高，预算执行力度还要进一步加强。</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2、因单位全额编制少导致经费不足：日常公用经费不足、年中学生资助补助资金追加，为减少家庭困难学生经济负担，使用该资金用于维持学校正常运转。</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3、工作机制有待进一步完善，由于在平时工作中未加强对绩效监控工作的重视，绩效监控工作容易滞后，未形成对绩效目标进行监控的习惯。</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细化预算编制工作，认真做好预算的编制。进一步加强单位内部机构各科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对相关人员加强培训，特别是针对《预算法》《行政事业单位会计制度》等学习培训，规范部门预算收支核算，切实提高部门预算收支管理水平，让开展项目负责人参与到绩效目标工作中来。</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9CD0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2023-12-12T08:39:49Z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E3EA318B5AD24B3099A308F638E001E9_12</vt:lpwstr>
  </property>
</Properties>
</file>