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1、主要职能</w:t>
        <w:br/>
        <w:t>伊犁哈萨克自治州会计培训中心位于伊宁市海棠路3号，为独立核算的一级预算单位，隶属于伊犁州财政局，执行事业单位会计制度。承担自治州会计从业人员的业务培训和继续教育任务；按照中华会计函授学校统一的教学计划，组织开展会计函授教育工作；承担自治州财政系统干部培训工作。</w:t>
        <w:br/>
        <w:t>2、机构人员构成</w:t>
        <w:br/>
        <w:t>伊犁哈萨克自治州会计培训中心无下属预算单位，下设0个处室，分别是：无。</w:t>
        <w:br/>
        <w:t>伊犁哈萨克自治州会计培训中心实有人数9人，其中：在职 4人，同比上年减少1人；实有退休5人，同比上年增加1人；实有离休0人，同比上年增加0人。</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单位严格按照财政单位预算编制与预算调整的工作要求，在预算编制、分配依据充分的条件下，切实做好“先定目标再编预算”，确保预算分配结果合理。同时按照伊犁州财政局要求，单位预算及绩效目标在伊犁州政府网站公开，广泛接受社会监督。</w:t>
        <w:br/>
        <w:t>2.预算支出管理</w:t>
        <w:br/>
        <w:t>我单位按照财政要求基本支出分月度申报资金使用计划，由财政单位按照进度每月按期拨付，人员支出按照工资计划发放工资；我单位参照《伊犁州财政局机关财务及资产管理制度》相关规定和《伊犁州财政局预算管理办法》规定流程执行，资金支出按照内控体系中设定的流程申报审批进行；项目支出属于政府采购的，参照《伊犁州财政局政府采购管理办法》组织人员制定采购计划，按照财政局采购单位批复，在政府采购电子卖场中进行采购；属于非政府采购的项目，按照“三重一大”制度规定，重大项目支出上党组会研究决定。</w:t>
        <w:br/>
        <w:t>（二）基本支出管理及使用情况</w:t>
        <w:br/>
        <w:t>2021年基本支出预算安排68.08万元，实际到位68.08万元,实际支出65.87万元，占总支出的62.82％，其中：工资福利支出60.58万元、商品和服务支出4.12万元、对个人和家庭的补助1.17万元、主要用于在职和离退休人员基本工资、津贴补贴等人员经费、办公费、印刷费、水电费、公务用车运行维护费、公务接待费、离休费、机关事业养老保险改革过渡期退休人员统筹外退休费的支出。</w:t>
        <w:br/>
        <w:t>2021年基本支出比上年84.52万元,减少了16.44万元，下降19.45%，支出下降的主要原因是有人员退休相应的人员经费及公用经费减少。</w:t>
        <w:br/>
        <w:t>2021年一般公共预算“三公”经费数为0万元，其中：因公出国（境）费0万元，公务用车购置0万元，公务用车运行费0万元，公务接待费0万元。</w:t>
        <w:br/>
        <w:t>2021年一般公共预算“三公”经费比上年增加0万元，其中：因公出国（境）费增加0万元，主要原因是我单位本年度与上年度均未安排此项支出；公务用车购置费为0，未安排预算；公务用车运行费增加0万元，主要原因是我单位本年度与上年度均未安排此项支出；公务接待费增加0万元，主要原因是我单位本年度与上年度均未安排此项支出。</w:t>
        <w:br/>
        <w:t>（三）专项支出管理及使用情况</w:t>
        <w:br/>
        <w:t>1.专项资金安排落实、总投入等情况分析</w:t>
        <w:br/>
        <w:t>2021年预算安排专项资金31.57万元，实际到位31.57万元,到位率100％,其中:中央转移支付项目资金0万元，自治区资金0万元，本级安排31.57万元。</w:t>
        <w:br/>
        <w:t>2.专项资金实际使用情况</w:t>
        <w:br/>
        <w:t>2021年专项资金支出23.99万元，占总支出的26.7%，其中2021年专项项目支出比上年2.7万元增加21.29万元，上升88.75%。支出上升的主要原因是2020年因疫情原因未开展会计专业技术资格考试。其中：全国会计专业技术资格考试及培训项目，安排2.84万元，主要用于州本级会计人员的业务培训和继续教育工作，指导县市开展好会计培训工作。2021年度全国会计专业技术中级资格考试考务费项目，安排8.15万元；主要用于组织2021年中级会计专业技术资格考试，考试科目3门，考试时间3天，考试在计算机上执行无纸化考试。根据无纸化考试、疫情防控的要求，严格落实好考场、考试用计算机、安排好考试监考、安保、疫情防控等各项措施，确保考试期间不断电、考生不受干扰，做好各项准备，保障考生考出满意的成绩；2021年注册会计师全国统一无纸化考试考务费项目，安排13万元，主要用于组织伊犁州注册会计师全国统一无纸化考试，考试天数3天，考试科目6门，严格落实好考场、考试用计算机、安排好考试监考、安保、疫情防控等各项措施，确保考试期间不断电、考生不受干扰，各方做好各项准备，考生考出满意的成绩。</w:t>
        <w:br/>
        <w:t>3.专项资金管理情况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我单位参照所属的伊犁州财政局《机关预算管理办法》、《政府采购管理办法》相关规定和流程，各项资金使用审批流程均按规定办理。涉及“三重一大”内容，严格按照规定提请局党组会审议决定，包括项目资金分配、重大项目确定、大额资金支付等。</w:t>
        <w:br/>
        <w:t>（2）建立会计考试教务费专项资金专帐，做到有据可依，有据可查。</w:t>
        <w:br/>
        <w:t>（3）参照所属的伊犁州财政局《政府采购管理办法》，确保项目按合规流程采购。</w:t>
        <w:br/>
        <w:t>（4）认真组织会计考试教务费项目验收，确保项目资金专款专用。</w:t>
        <w:br/>
        <w:t>专项资金涉及政府采购项目的，参照所属的伊犁州财政局《政府采购管理办法》组织人员制定采购计划，按照财政局采购单位批复，进行公开招标、邀请招标等方式进行。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1.前期准备</w:t>
        <w:br/>
        <w:t>年初我单位下发的会计专业技术资格考试专项工作计划，对项目的工作分工、任务分配、资金落实、完成时限等提出了明确、具体的要求，以确保项目保质、保量、按时完成。详细如下：收集单位成立背景资料、单位战略目标、中长期工作规划、单位职责、组织构成及其职能、预算编制等资料，并组织绩效评价自评小组对单位相关文件进行研读，梳理并确认工作任务及要求、单位内部管理制度及存量资源。梳理2021年专项资金使用情况和专项项目实施规模，根据各专项实际存档资料，就专项工作计划与单位职能和规划内容、与处室和项目之间的对应关系、重点工作安排与重点项目安排情况等，与相关处室的管理人员进行了沟通和交流，深入了解本单位涉及专项资金的使用情况和项目完成情况。</w:t>
        <w:br/>
        <w:t>2.组织实施</w:t>
        <w:b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</w:t>
        <w:br/>
        <w:t>截止12月31日，所有专项均按照时间计划保质、保量完成。</w:t>
        <w:br/>
        <w:t>(二)专项管理情况分析</w:t>
        <w:br/>
        <w:t>1.资金到位及使用情况</w:t>
        <w:br/>
        <w:t>2021年涉及专项资金31.57万元，实际到位31.57万元，资金到位率100%。截止到2021年12月31日执行23.99万元，执行率75.99%。其中：2021年结转专项资金0万元，实际执行0万元，执行率为0%；2021年新增专项资金31.57万元，实际执行23.99万元，执行率为75.99%。</w:t>
        <w:br/>
        <w:t>2.资金管理情况</w:t>
        <w:br/>
        <w:t>我单位参照所属的伊犁州财政局《机关预算管理办法》、《政府采购管理办法》相关规定和流程，加强对专项资金的绩效管理，确保专款专用，提高专项资金使用效益。遵守相关法律法规，严肃财经纪律，自觉接受财政、审计、监察监督检查。</w:t>
        <w:br/>
        <w:t>(三)项目实施情况分析</w:t>
        <w:br/>
        <w:t>1.组织情况</w:t>
        <w:br/>
        <w:t>伊犁州会计培训中心，根据2021年3个项目的绩效目标及工作内容，将其细化分工至本单位项目负责人，加强组织领导，明确分工，各司其职，抓好工作目标任务的落实完成，同时年中要求项目负责人按照年初预算对本单位绩效工作进行自查自评，并报上半年工作情况总结，5月和8月对工作情况进行跟踪检查，确保绩效目标如期实现，不断提高财政资金配置和使用效益。</w:t>
        <w:br/>
        <w:t>2.管理情况</w:t>
        <w:br/>
        <w:t>伊犁州会计培训中心，实施的3个项目，由项目负责人进行全过程跟踪管理，项目负责人统筹推进项目实施，单位领导不定期对项目进度进行调度，并对项目质量进行控制。</w:t>
        <w:br/>
        <w:t>3.监管情况</w:t>
        <w:br/>
        <w:t>党晓洁从项目实施方案、项目预算、项目建设进度、项目成本、项目验收等环节，全过程对项目进行监管，并向单位主要领导报告，以推进项目建设和提高项目质量，以发挥资金使用效益。</w:t>
        <w:br/>
        <w:t>(四)绩效情况分析</w:t>
        <w:br/>
        <w:t>1.成本控制情况</w:t>
        <w:br/>
        <w:t>伊犁州会计培训中心，所涉及专项项目均已于专项资金下达后按照资金文件及绩效管理要求设置《项目绩效目标表》。3个专项项目预算总额为31.57万元，在项目实施过程中，业务人员加强项目管理，合理控制项目成本，截止项目结束，3个项目总成本为23.99万元，不存在超支情况。</w:t>
        <w:br/>
        <w:t>2.成本节约情况</w:t>
        <w:br/>
        <w:t>伊犁州会计培训中心，所涉及专项项目使用资金比专项项目总预算减少7.58万元，项目节约率为16.28%。</w:t>
        <w:br/>
        <w:t>(五)项目效率性分析</w:t>
        <w:br/>
        <w:t>1.实施进度</w:t>
        <w:br/>
        <w:t>2021年伊犁州会计培训中心共涉及专项项目3个，截止到2021年底，通过专项项目实施过程中的有效监督，我单位按预期完成了3个专项的各项专项任务，项目总体完成率为97.57%。</w:t>
        <w:br/>
        <w:t>2.完成质量</w:t>
        <w:br/>
        <w:t>3个专项项目完成质量情况如下：</w:t>
        <w:br/>
        <w:t>①全国会计专业技术资格考试及培训项目2021年我单位已顺利组织2021年初级会计专业技术资格考试，伊犁州直全国会计专业初级技术资格考试（不含奎屯）共有8134名财务人员报名考试，实际参加考试人员4564人，参考率达56.1%,严格落实伊犁州常态化防控要求，建立防疫会商、监测、预警、处置、人员健康管理、考场疫情防控等机制，组织好疫情防控及医疗保障组落实好疫情防控各项要求，同时加强技术保障、安全保卫、电力保障、网络保障工作，确保考试期间不出现违纪违规的考生、不出现违反疫情防控的考生，坚持以人为本，健康至上的理念，利用电信网络平台发布考生问答、政策解读等信息,为考生提供一站式、精细化的服务，确保考的安心、放心、发挥出正常水平，顺利通过考试。利用视频授课方式培训了五个课时，州直累计4000人参与培训，圆满完成培训任务；</w:t>
        <w:br/>
        <w:t>②2021年度全国会计专业技术中级资格考试考务费项目完成情况：2021年9月4日-5日，伊犁州直（不含奎屯）报名参加全国会计专业技术中级资格考试的考生共计2409人，实际参考人数1060人，累计参考人次6422人，参考率达到44.04%。考试在计算机上执行无纸化考试，共考三门功课。根据无纸化考试、疫情防控的要求，落实好考场、考试用计算机、安排好考试监考、安保、疫情防控等各项措施，确保了考试期间不断电、考生不受干扰，各方做好各项准备，保障了考生考出满意的成绩；</w:t>
        <w:br/>
        <w:t>③2021年注册会计师全国统一无纸化考试考务费项目2021年自治区在伊犁州伊宁市设置注册会计师考场，今年州直（含博州）报考人数889名,累计参考人次1165人，参考率达44.2%，该考点的增设一方面降低了考生的费用，另一方面有效地调动了报考积极性。</w:t>
        <w:br/>
        <w:t>(六)项目效益性分析</w:t>
        <w:br/>
        <w:t>3个专项项目预期目标完成程度、实施对经济和社会的影响如下：</w:t>
        <w:br/>
        <w:t>1.全国会计专业技术资格考试及培训项目2021 年伊犁州直全国会计专业初级技术资格考试（不含奎屯） 共有 8134 名财务人员报名考试，实际参加考试人员 4564 人，合格 人数 1171 人，参考率达 56.11%，考试合格率 25.66%。培训收益学生数4000人，保障全国会计专业技术考试顺利进行；</w:t>
        <w:br/>
        <w:t>2.2021年度全国会计专业技术中级资格考试考务费项目伊犁州直全 国会计专业中级技术资格考试（不含奎屯）共计 2409 名考生报名参 加此次考试，实际参加考试人员 2790 人，累计参考人次 6422 人次， 参考率达到 43.4%。为考生提供一站式、精细化的服务，确 保考的安心、放心、发挥出正常水平，顺利通过考试，并且将不断 逐年增加满足会计人才对经济的发展需求；</w:t>
        <w:br/>
        <w:t>3.2021年注册会计师全国统一无纸化考试考务费项目2021 年自治区同意在伊犁州伊宁市设置注册会 计师考场，今年州直（含博州）报考人数 889 名,参加人数 393 人， 累计参考人次 1165 人，参考率达 44.2%，该考点的增设一方面降低 了考生的费用，另一方面有效地调动了报考积极性，伊犁山清水秀， 经济发展前景可期，拥有大批的注册会计师是伊犁的社会财富，必 将为伊犁经济的腾飞注入新能量。满足会计人才对经济的发展需求。</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固定资产按照“谁使用、谁负责”的原则，一年一次盘点，使用人在登记卡上签字确认。固定资产严格按照内部控制规范、参照州财政局《固定资产管理办法》、《政府采购管理办法》进行配置和处置。严格按照财务管理的相关要求，固定资产和办公用品使用、审批、稽核的内部管理按制度执行。</w:t>
        <w:br/>
        <w:t>2、流动资产根据《行政事业单位资产管理制度》，对货币资金加强管理，统一设立银行存款账户，未经财政主管部门同意不允许单独设立财政监管以外的银行存款账户；不使用现金开支任何费用；预借款管理，我单位现执行依据公务卡管理办法，不予给个人借款，公务支出在公务卡强制使用目录内的，由个人使用公务卡结算。</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2021年度我单位年初预算安排62.23万元，年中调整36.4万元，截止12月底支出89.86万元，执行率90.18%。</w:t>
        <w:br/>
        <w:t>1.预算资金执行过程中均按照年初预算分配情况均做到专款专用，未出现资金侵、挪占情况。</w:t>
        <w:br/>
        <w:t>2.全年按照单位预算进行成本控制，全部控制在厉行节约指标数内。其他支出按财政单位下达的计划实施，全年没有项目超支。</w:t>
        <w:br/>
        <w:t>（二）效率性评价</w:t>
        <w:br/>
        <w:t>2021年，在自治州党委、州人民政府的坚强领导下，2020年，在州财务局的大力支持和单位负责人的正确领导下，我单位迎难而上、务实重干，积极推动各项工作取得了新的进展，为提高州直会计人员执业水平提供了有力的业务支撑和保障。圆满完成了各项目标任务，为促进经济持续健康发展与社会和谐稳定提供了有力的质量支撑和保障。</w:t>
        <w:br/>
        <w:t>1.圆满完成年度重点工作</w:t>
        <w:br/>
        <w:t>我单位切实履行本地区考试管理主体责任，牢固树立安全底线思维，坚持稳中求进工作总基调，以维护考试安全为核心，聚焦风险识别和防范化解，缜密组织，精心做好考试各项工作，积极防范和化解各类风险，确保考试信息安全保密、考试运行安全平稳。明晰考试责任分工，压紧压实责任，将考试各环节工作任务和责任分解细化，落实到岗、落实到人。要坚持问题导向，结合以往考试中发生的各类问题和新发现的问题隐患，查漏补缺，确保各个环节、各项工作都不能有盲点，圆满的完成组织全国会计专业技术资格初级、中级考试的工作及注册会计师考试工作。</w:t>
        <w:br/>
        <w:t>2.抓好州直会计人员培训工作，成效显著</w:t>
        <w:br/>
        <w:t>针对政府会计制度改革后财务人员在实际工作中的薄弱环节、重点难点问题，广泛征求州级预算单位的意见，制定培训课程，聘请专业老师通过“腾讯会议”的视频方式进行授课，州直累计有近4000人次聆听，收到了较好的培训效果。为提高课件的利用率，将课件进行录频发给财务人员；同时支付23000余元为州本级预算单位购置专业用书，方便财务人员解决实际工作中遇到的困难，进一步提高财务人员业务工作能力及工作水平。</w:t>
        <w:br/>
        <w:t>3.所有会计考试顺利完成，群众满意度高</w:t>
        <w:br/>
        <w:t>严格落实伊犁州常态化防控要求，建立防疫会商、监测、预警、处置、人员健康管理、考场疫情防控等机制，组织好疫情防控及医疗保障组落实好疫情防控各项要求，同时加强技术保障、安全保卫、电力保障、网络保障工作，确保考试期间不出现违纪违规的考生、不出现违反疫情防控的考生，坚持以人为本，健康至上的理念，利用电信网络平台发布考生问答、政策解读等信息40000余条，为考生提供一站式、精细化的服务，确保考的安心、放心、发挥出正常水平，顺利通过考试，考试满意度在95%以上。</w:t>
        <w:br/>
        <w:t>（三）有效性评价</w:t>
        <w:br/>
        <w:t>2021年单位支出的有效性主要体现在我单位各项工作成效上，一是保障2021年州会计培训中心的正常工作运转，做好自治州会计人员的业务培训和继续教育任务；组织开展会计职称考试等工作；承担自治州财政系统干部培训工作。二是2021年围绕社会稳定和长治久安总目标，落实好自治区、州党委安排的各项重点工作，讲政治重学习，努力提高政治素养和领导水平。三是抓稳定促和谐，始终将维护新疆稳定工作作为第一要务。四解难题办实事，持续助力脱贫攻坚扎实且有效；深入推进“民族团结一家亲”和民族团结联谊活动制度化常态化长效化。五是多措并举，当好党在意识形态领域的捍卫者，切实做好全面从严治党的维护者；惠民生聚民心，强力后盾稳步推进“访惠聚”工作。</w:t>
        <w:br/>
        <w:t>伊犁州会计培训中心单位单位整体绩效目标共设置一级指标 3个，二级指标7个，三级指标13个，详细说明如下：</w:t>
        <w:br/>
        <w:t>1.数量指标：</w:t>
        <w:br/>
        <w:t>指标1：继续教育面授 ，指标值：&gt;=1次 ，实际完成值:1次 ，指标完成率100%；</w:t>
        <w:br/>
        <w:t>指标2：保障单位在职人员人数，指标值：=4人，实际完成值：4人，指标完成率100%；</w:t>
        <w:br/>
        <w:t>2.质量指标：</w:t>
        <w:br/>
        <w:t>指标1：工资及公用经费保障率 ，指标值：=100% ，实际完成值：100% ，指标完成率100%；</w:t>
        <w:br/>
        <w:t>指标2：考试合格率，指标值：&gt;=25%，实际完成值：25.66% ，指标完成率102.64%；。</w:t>
        <w:br/>
        <w:t>3.时效指标：</w:t>
        <w:br/>
        <w:t>指标1：全国会计专业技术资格考试按时完成率 ，指标值：&gt;=50% ，实际完成值：100% ，指标完成率200%；</w:t>
        <w:br/>
        <w:t>指标2：资金发放及时性 ，指标值：&gt;=95%，实际完成值：100%，指标完成率105.26%；</w:t>
        <w:br/>
        <w:t>4.成本指标：</w:t>
        <w:br/>
        <w:t>指标1：人均运转经费数 ，指标值：&lt;=1.58万元，实际完成值：1.03万元 ，指标完成率65.19%；</w:t>
        <w:br/>
        <w:t>指标2：人均支出标准 ，指标值：&lt;=13.48万元，实际完成值：13.38万元，指标完成率99.26%；</w:t>
        <w:br/>
        <w:t>5.社会效益指标：</w:t>
        <w:br/>
        <w:t>指标1：保障全国会计专业技术考试顺利进行，指标值：有效保障人，实际完成值：有效保障4564人 ，指标完成率100%；</w:t>
        <w:br/>
        <w:t>指标2：全国会计专业技术资格考试及培训受益学生数，指标值：&gt;=10000人 ，实际完成值：8564人，指标完成率85.64%；</w:t>
        <w:br/>
        <w:t>6.可持续影响指标：</w:t>
        <w:br/>
        <w:t>指标1：财务人员业务工作能力及工作水平，指标值：进一步提高，实际完成值：进一步提高 ，指标完成率100%；</w:t>
        <w:br/>
        <w:t>7.满意度指标：</w:t>
        <w:br/>
        <w:t>指标1：考生满意度，指标值：&gt;=90%，实际完成值：100%，指标完成率111.11%；</w:t>
        <w:br/>
        <w:t>指标2：职工满意度，指标值：&gt;=90%，实际完成值：100%，指标完成率111.11%</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1、预算的制定、实施存在差距，年初预算数与年终实际执行数差异较大，年中追加较多，年中追加预算与年初设定的目标存在差异，匹配度有待提高；</w:t>
        <w:br/>
        <w:t>2、预算精准性还有待提高。绩效目标的设定合理性科学性有欠缺；项目前期存在瑕疵，对不可控因素估计不够充分，项目管理部门和资金管理部门协调有欠缺，造成部分指标的目标值和实际完成情况有一定的偏离，影响了整体评价；</w:t>
        <w:br/>
        <w:t>3.绩效目标细化还不到位,20201年项目绩效目标从总体上对项目的数量、质量、时效、成本指标进行了细化，但对具体单个项目的预期实施成果目标细化不到位，未能分解为可衡量的绩效目标，主要原因项目涉及多部门，目前我局未能完全做到统筹管理，统一绩效目标设置标准要求。；</w:t>
        <w:br/>
        <w:t>4. 在开展绩效监控工作中，财务人员主动性较强，但项目管理人员因未参与绩效管理的培训与学习，知识储备不足，与财务人员配合比较被动，没有参与项目绩效管理的经验。</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br/>
        <w:t>1、决策方面：项目进行前期工作时，要深入做好编制项目前的调查研究和分析工作，充分考虑项目执行中的各个影响因素予以充分的考虑，进一步提高项目的准确性和科学性，并制定明确的计划，使整个项目在执行过程中安排条理清晰，明确方向，同时强化项目资金的管理工作。对于延续性项目决策阶段充分运用以前绩效评价结果，减少剔除评价结果不佳效益不明显的部分。</w:t>
        <w:br/>
        <w:t>2、预算管理方面：。加大预算绩效管理培训力度，贯彻落实相关办法及制度。采取集中学习、讲座、专题会议等方式，加大对参与绩效管理工作的人员培训力度，进一步统一认识，充实业务知识。按照“量入为出、收支平衡、统筹兼顾，确保重点”的原则，合理安排预算收支，将预算资金尽量落实到具体人员、项目，使预算充分反映以政府为主体的资金收支活动全貌，保证预算的可执行性。</w:t>
        <w:br/>
        <w:t>3、资金管理方面：坚持“用钱必问效，无效必问责”的管理理念，强调项目单位支出责任和资金管理部门监督责任，实行绩效问责，对无绩效或低绩效的项目承担单位和部门进行责任追究。资金支付符合国家财经法规和财务管理制度以及有关专项资金管理办法的规定；资金的拨付要有完整的审批程序和手续；符合项目预算批复或合同规定的用途；无截留、挤占、挪用、虚列支出等情况。</w:t>
        <w:br/>
        <w:t>（二）建议</w:t>
        <w:br/>
        <w:t>1.做好项目前期规划，项目应充分组织专家评审并听取相关部门的建议意见；</w:t>
        <w:br/>
        <w:t>2.加强学习深入推进全面预算绩效工作，将全面绩效的理念贯穿预算管理的全过程，发挥财政资金的效益。</w:t>
        <w:br/>
        <w:t>3. 改进本单位绩效监控组织、管理、实施方式等的措施： 强化宣传，提高认识。加强项目管理人员预算绩效业务知识的培训，提高他们的工作积极性，让项目管理人员对项目完成情况，执行力度，社会效益负责。</w:t>
        <w:br/>
        <w:t>4.项目管理和资金管理之间要加强沟通，共同制定绩效目标，绩效目标切实可行，实现预算与绩效之间良性循环，为外部评价和争取更多的财政资金做好基础工作。</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