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（一）部门单位基本情况</w:t>
        <w:br/>
        <w:t>1、主要职能</w:t>
        <w:br/>
        <w:t>我中心承担意识形态领域少数民族语言影视作品的译制工作，少数民族语言影视剧译制事业有着极强的政治性和政策性，长期性和必要性，是少数民族语言广播电视宣传工作的重要组成部分。</w:t>
        <w:br/>
        <w:t>我中心将对伊犁州影视文化交流提供和搭建一个良好的平台，对国际文化交流提供广阔的空间，对伊犁州实现文化与经济、社会全面协调发展，“一带一路”政策及影视文化走出去工作。响应国家“一带一路”倡议，充分发挥自身特点和区位优势，实施影视走出去，向中亚五国输出我国优秀影视剧，保证向中亚五国输出一部电视剧。影视剧译制工作是意识形态领域文化阵地， 也是基层文化事业的重要组成部分，担当着影视译制行业先进文化的重任。</w:t>
        <w:br/>
        <w:t>根据新疆新闻出版广电局广播影视宣传工作的整体部署和新疆电视台播出需要，每年由新疆新闻出版广电局宣传管理处下达700集影视译制生产任务指标，其中哈萨克语500集，维吾尔语200集，我中心属全疆重要的译制机构，需每年保质保量完成译制任务。</w:t>
        <w:br/>
        <w:t>为认真贯彻落实好中央《关于新疆若干历史问题研究座谈会纪要》和自治区审读工作电视电话会议精神，进一步加强意识形态领域的管理，全面落实宣传群众舆论阵地把关责任，推动审读工作的制度化、规范化、常态化，我中心每年需完成近 1000 集影视剧、广播剧和电教片等译制工作是审读任务，主要审读影视剧译制中的词语和语法涉及国家安全、民族、宗教和敏感历史事件等方面内容。</w:t>
        <w:br/>
        <w:t>我中心第一完成中央任务，第二完成自治区任务，第三完成伊犁州任务。译制的影视剧通过新疆卫视上星播出，全疆各地电视台录播、转播，同时在新疆广电网络播出。每年向伊犁广播电视台等州直各县市电视台提供700集影视译制剧，保证每天2集新剧，4集重播剧，每天提供的影视剧占电视台维吾尔语和哈萨克语节目总量的 60%-70%。</w:t>
        <w:br/>
        <w:t>我中心与伊犁师范大学人文学院合作建立了“自治区级产学研联合培养研究生示范基地”，制定了在职攻读研究生激励办法。两名领导被聘为硕士研究生导师，每年教授《视译》课192课时，&lt;哈萨克语翻译专业、维吾尔语翻译专业&gt;每人培养研究生30余人，同时，我中心还是中央民族大学哈萨克语系、伊犁师范学院人文学院、艺术学院、中语学院等高校的实习基地。</w:t>
        <w:br/>
        <w:t>2、机构人员构成</w:t>
        <w:br/>
        <w:t>（1）组织机构设置：</w:t>
        <w:br/>
        <w:t>伊犁哈萨克自治州少数民族影视剧译制中心单位无下属预算单位，下设0个处室。</w:t>
        <w:br/>
        <w:t>（2）2021年伊犁哈萨克自治州少数民族影视剧译制中心实有在职人员为44人，其中：</w:t>
        <w:br/>
        <w:t>事业在职33人（上年34人），同比上年减少1人；</w:t>
        <w:br/>
        <w:t>实有离休人员0人（上年0人）,与上年一致。</w:t>
        <w:br/>
        <w:t>实有退休人员11人（上年11人）,与上年一致。</w:t>
        <w:br/>
        <w:t>3、重点工作计划</w:t>
        <w:br/>
        <w:t>2021年少数民族地区和边疆地区文化安全补助资金项目，计划投入120.65万元，要完成新疆新闻出版广电局宣传管理处下达700集影视译制生产任务指标，其中哈萨克语500集，维吾尔语200的影视剧译制目标。本中心利用影视语言优势，我们积极主动请缨州党史办（宣传部）红色教育片31个视频《开天辟地》《伟大转折》《支部建在连上》等100分钟视频和《红色特工的绝笔信：国家的命运寄托在你们青年人身上》6个家书共37部，已翻译成哈萨克语配音制作完成，维吾尔语已翻译完成准备配音合成制作。</w:t>
        <w:br/>
        <w:t>本中心和新疆电视台联合拍摄58分钟脱贫攻坚题材《查干萨依的八月》在9月14日、15日在《新疆卫视》连续播出，12月7日晚英文版《查干萨依的八月》在央视国际栏目播出。</w:t>
        <w:br/>
        <w:t>译制了哈萨克语《国家记忆》纪录片《绝笔》-忠魂丹心蓝蒂裕26分22秒、《一百堂党史课》8分58秒，讲述了革命理想高于天的故事、《典故后面有故事》第一集，用时7分10秒，讲述了口口相传“半条被子”暖人心的故事。</w:t>
        <w:br/>
        <w:t></w:t>
        <w:br/>
        <w:t>本中心和新疆电视台联合拍摄58分钟脱贫攻坚题材《查干萨依的八月》在9月14日、15日在《新疆卫视》连续播出，12月7日晚英文版《查干萨依的八月》在央视国际栏目播出。</w:t>
        <w:br/>
        <w:t>译制了哈萨克语《国家记忆》纪录片《绝笔》-忠魂丹心蓝蒂裕26分22秒、《一百堂党史课》8分58秒，讲述了革命理想高于天的故事、《典故后面有故事》第一集，用时7分10秒，讲述了口口相传“半条被子”暖人心的故事。</w:t>
        <w:br/>
        <w:t>（二）部门单位整体支出规模、使用方法和主要内容、涉及对象及范围等</w:t>
        <w:br/>
        <w:t>1、部门单位整体支出规模</w:t>
        <w:br/>
        <w:t>2021年我单位全年预算为731.99万元，其中：年初批复的财政拨款为548.96万元，年中追加资金183.03万元，调整率33.34%。对比上年654.94万元增加77.05万元，上升11.76%。</w:t>
        <w:br/>
        <w:t>2021年实际决算支出685.08万元，执行率93.59%，其中：</w:t>
        <w:br/>
        <w:t>（1）基本支出487.63万元，占总支出的71.18％，主要用于本部伊犁州少数民族影视剧译制中心机构正常运转、完成日常工作任务而发生的各项支出。其中：工资福利支出445.99万元，主要用于在职和离退休人员基本工资、津贴补贴等人员经费。商品和服务支出36.91万元，主要用于办公费、印刷费、水电费、办公设备购置等。对个人和家庭的补助4.73万元，主要用于在职和离退休人员基本工资、津贴补贴等人员经费。</w:t>
        <w:br/>
        <w:t>（2）项目支出197.45万元，占总支出的28.82％。其中：2021年少数民族地区和边疆地区文化安全补助资金预算项目安排120.65万元，主要用于完成影视剧译制片的译制工作，州级聘用人员工资项目安排76.8万元，主要用于完成州级聘用人员工资。</w:t>
        <w:br/>
        <w:t>（3）本年度重点项目支出120.56万元，重点支出保障率61.06%。其中重点保障项目是2021年少数民族地区和边疆地区文化安全补助资金。</w:t>
        <w:br/>
        <w:t>（4）本年度我单位全年政府采购预算3.6万元,实际用于政府采购金额2.57万元，采购执行率71.39%</w:t>
        <w:br/>
        <w:t>2、整体支出评价使用方法和主要内容、涉及对象及范围等</w:t>
        <w:br/>
        <w:t>（1）整体支出评价使用方法</w:t>
        <w:br/>
        <w:t>本次单位整体支出绩效自评主要包括成本效益分析法、比较法、因素分析法、最低成本法，原因是：通过单位整体绩效目标与实施效果的比较，项目完成情况与年度绩效目标对比、预算资金执行情况比较，通过产出指标的实现情况，综合分析各因素对绩效目标实现的影响，同时通过调查问卷等对财政支出效果进行评判，针对群众的满意程度进行具体评价。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涉及对象：本次评价对象是伊犁哈萨克自治州少数民族影视剧译制中心所有财政资金支出活动。</w:t>
        <w:br/>
        <w:t>整体支出评价范围：</w:t>
        <w:br/>
        <w:t>①基本支出512.19万元，其中：工资福利支出、商品和服务支出、对个人和家庭的补助支出。</w:t>
        <w:br/>
        <w:t>②项目支出219.8万元：2021年少数民族地区和边疆地区文化安全补助资金、伊犁州少数民族影视剧译制中心州级聘用人员支出。</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单位严格按照财政部门预算编制与预算调整的工作要求，在预算编制、分配依据充分的条件下，切实做好“先定目标再编预算”，确保预算分配结果合理。同时按照预算公开要求，部门预算及绩效目标在伊犁哈萨克自治州政府网站公开，广泛接受社会监督</w:t>
        <w:br/>
        <w:t>2、预算支出管理</w:t>
        <w:br/>
        <w:t>我单位按照财政要求基本支出分月度申报资金使用计划，由财政部门按照进度每月按期拨付，人员支出按照工资计划发放工资；依照伊犁州少数民族影视剧译制中心《财务制度》相关规定和流程伊犁州少数民族影视剧译制中心《预算执行》规定流程，资金支出按照我内控体系中设定的流程申报审批进行；项目支出属于政府采购的，按照《伊犁州财政局采购与招标管理办法》组织人员制定采购计划，按照财政局采购部门批复，进行公开招标、邀请招标等方式进行；属于非政府采购的项目，按照“三重一大”制度规定，重大项目支出上党组会研究决定。</w:t>
        <w:br/>
        <w:t>（二）基本支出管理及使用情况</w:t>
        <w:br/>
        <w:t>2021年基本支出预算安排512.19万元，实际到位512.19万元,实际支出487.63万元，占总支出的71.18％，其中：工资福利支出445.99万元、商品和服务支出36.91万元、对个人和家庭的补助4.73万元、主要用于主要用于在职和离退休人员基本工资、津贴补贴等人员经费，办公费、印刷费、水电费、办公设备购置，在职和离退休人员基本工资、津贴补贴等人员经费。资本性支出0万元。</w:t>
        <w:br/>
        <w:t>2021年基本支出比上年446.63万元,减少65.56万元，下降14.68%，支出减少的主要原因是一人调出。</w:t>
        <w:br/>
        <w:t>2021年一般公共预算“三公”经费数为2.3万元，其中：因公出国（境）费0.00万元，公务用车购置0.00万元，公务用车运行费2.3万元，公务接待费0.00万元。</w:t>
        <w:br/>
        <w:t>2021年一般公共预算“三公”经费比上年增加1.15万元，其中：因公出国（境）费增加（减少）0.00万元，主要原因是未安排预算；公务用车购置费为0.00万元，未安排预算。；公务用车运行费增加1.15万元，主要原因是2020年只做一辆车的预算；公务接待费增加（减少）0.00万元，主要原因是未安排预算。</w:t>
        <w:br/>
        <w:t>（三）专项支出管理及使用情况</w:t>
        <w:br/>
        <w:t>1、专项资金安排落实、总投入等情况分析</w:t>
        <w:br/>
        <w:t>2021年预算安排专项资金219.8万元，实际到位219.8万元,到位率100.00％,其中:中央转移支付项目资金143万元，自治区资金0万元，本级安排76.8万元。</w:t>
        <w:br/>
        <w:t>2、专项资金实际使用情况</w:t>
        <w:br/>
        <w:t>2021年专项资金支出197.45万元，占总支出的28.82%，其中2021年项目支出比上年111.74万元增加85.71万元，上升76.70%。支出上升的主要原因是中央转移支付资金增加。其中2021年少数民族地区和边疆地区文化安全补助资金预算项目安排120.65万元，主要用于完成影视剧译制片的译制工作，州级聘用人员工资项目安排76.8万元，主要用于完成州级聘用人员工资。</w:t>
        <w:br/>
        <w:t></w:t>
        <w:br/>
        <w:t>3、专项资金管理情况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伊犁州少数民族影视剧译制中心专项资金管理办法》，各项资金使用审批流程均按规定办理。涉及“三重一大”内容，严格按照规定提请局党组会审议决定，包括项目资金分配、重大项目确定、大额资金支付等。</w:t>
        <w:br/>
        <w:t>（2）建立伊犁州少数民族影视剧译制中心专项资金专帐，做到有据可依，有据可查。</w:t>
        <w:br/>
        <w:t>（3）制订了伊犁州少数民族影视剧译制中心项目实施方案，确保项目顺利实施和正常推进。</w:t>
        <w:br/>
        <w:t>（4）认真组织伊犁州少数民族影视剧译制中心项目验收，确保有效推进竣工验收。</w:t>
        <w:br/>
        <w:t>专项资金涉及政府采购项目的，按照局《伊犁州财政局采购与招标管理办法》组织人员制定采购计划，按照财政局采购部门批复，进行公开招标、邀请招标等方式进行。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1、前期准备</w:t>
        <w:br/>
        <w:t>年初我单位下发的专项业务费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2、组织实施</w:t>
        <w:b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</w:t>
        <w:br/>
        <w:t>截止12月31日，该专项均按照时间计划保质、保量完成。</w:t>
        <w:br/>
        <w:t>(二)专项管理情况分析</w:t>
        <w:br/>
        <w:t>1、资金到位及使用情况</w:t>
        <w:br/>
        <w:t>2021年涉及专项资金219.80万元，实际到位219.80万元，资金到位率100.00%。截止到2021年12月 31 日执行197.45万元，执行率89.83%。其中：2021年结转专项资金0万元，实际执行0万元，执行率为0.00%；2021年新增专项资金219.80万元，实际执行197.45万元，执行率为89.83%。</w:t>
        <w:br/>
        <w:t>2、资金管理情况</w:t>
        <w:br/>
        <w:t>我单位严格执行《中央补助地方公共文化服务体系建设专项资金管理暂行办法》、《少数民族地区和边疆地区文化安全补助资金》文件精神要求，加强对专项资金的绩效管理，确保专款专用，提高专项资金使用效益。遵守相关法律法规，严肃财经纪律，自觉接受财政、审计、监察监督检查。</w:t>
        <w:br/>
        <w:t>(三)项目实施情况分析</w:t>
        <w:br/>
        <w:t>1、组织情况</w:t>
        <w:br/>
        <w:t>伊犁哈萨克自治州少数民族影视剧译制中心，根据2021年2个项目的绩效目标及工作内容，将其细化分工至本单位4个科室，确定项目负责人，加强组织领导，明确分工，各司其职，抓好工作目标任务的落实完成，同时年中要求各科室按照年初预算对本科室绩效工作进行自查自评，并报上半年工作情况总结，5月和8月对工作情况进行跟踪检查，确保绩效目标如期实现，不断提高财政资金配置和使用效益。</w:t>
        <w:br/>
        <w:t>2、管理情况</w:t>
        <w:br/>
        <w:t>伊犁哈萨克自治州少数民族影视剧译制中心2个项目，由相关业务科室指派专人进行全过程跟踪管理，科室负责人统筹推进项目实施，单位领导不定期对项目进度进行调度，并对项目质量进行控制。</w:t>
        <w:br/>
        <w:t>3、监管情况</w:t>
        <w:br/>
        <w:t>各科室负责人从从项目实施方案、项目预算、项目建设进度、项目成本、项目验收等环节，全过程对项目进行监管，并向本单位主要领导报告，以推进项目建设和提高项目质量，以发挥资金使用效益。</w:t>
        <w:br/>
        <w:t>(四)绩效情况分析</w:t>
        <w:br/>
        <w:t>1、成本控制情况</w:t>
        <w:br/>
        <w:t>伊犁哈萨克自治州少数民族影视剧译制中心，所涉及专项项目均已于专项资金下达后按照资金文件及绩效管理要求设置《项目绩效目标表》。2个专项项目预算总额为219.80万元，在项目实施过程中，业务人员加强项目管理，合理控制项目成本，截止项目结束，2个项目总成本为197.45万元，不存在超支情况。</w:t>
        <w:br/>
        <w:t>2、成本节约情况</w:t>
        <w:br/>
        <w:t>伊犁哈萨克自治州少数民族影视剧译制中心，所涉及专项项目使用资金比专项项目总预算减少0万元，项目节约率为0%。</w:t>
        <w:br/>
        <w:t>(五)项目效率性分析</w:t>
        <w:br/>
        <w:t>1、实施进度</w:t>
        <w:br/>
        <w:t>2021年伊犁哈萨克自治州少数民族影视剧译制中心共涉及专项项目2个，截止到2021年底，通过专项项目实施过程中的有效监督，我单位按预期完成了2个专项的各项专项任务，项目总体完成率为100.00%。</w:t>
        <w:br/>
        <w:t>2、完成质量</w:t>
        <w:br/>
        <w:t>2个专项项目完成质量情况如下：</w:t>
        <w:br/>
        <w:t>①2021年少数民族地区和边疆地区文化安全补助资金。完成（一）精选了3部89集电视剧（《沙海老兵》31集，哈萨克语、维吾尔语；《索玛花开》32集，哈萨克语；《青恋》26集，维吾尔语）提供给州直县市电视台播放。（二）为解决译制生产中的难题，我中心与科大讯飞新疆公司对接，开通了3个“一语多译智能翻译系统”试用账号，通过试用，可以极大提高影视剧台词抄写效率，维吾尔语文本智能翻译的准确率在80%以上。</w:t>
        <w:br/>
        <w:t>②州级聘用人员工资项目完成解决伊犁哈萨克自治州少数民族影视剧译制中心在编人员不足问题，有效提升聘用人员队伍素质，促进单位业务工作的开展。</w:t>
        <w:br/>
        <w:t>(六)项目效益性分析</w:t>
        <w:br/>
        <w:t>2个专项项目预期目标完成程度、实施对经济和社会的影响如下</w:t>
        <w:br/>
        <w:t>1、2021年少数民族地区和边疆地区文化安全补助资金，伊犁州影视文化交流提供和搭建一个良好的平台，对国际文化交流提供广阔的空间，对伊犁州实现文化与经济、社会全面协调发展，“一带一路”政策及影视文化走出去工作。响应国家“一带一路”倡议，充分发挥自身特点和区位优势，实施影视走出去，向中亚五国输出我国优秀影视剧，保证向中亚五国输出一部电视剧。影视剧译制工作是意识形态领域文化阵地， 也是基层文化事业的重要组成部分，担当着影视译制行业先进文化的重任。</w:t>
        <w:br/>
        <w:t>2、州级聘用人员工资项目有效提升聘用人员队伍素质，促进单位业务工作的开展。</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单位资产总额63.44万元，其中流动资产54.09万元（其中其：他应收款金额16.22万元），固定资产净值9.35万元（其中：土地、房屋及构筑物0万元，占固定资产净值的0.00%；通用设备8.06万元，占固定资产净值的86.20%；专用设备0万元，占固定资产净值的0.00%；家具用具1.29万元，占固定资产净值的13.80%）。</w:t>
        <w:br/>
        <w:t>本年度流动资产54.09万元，比上年减少342.64万元，原因是： 固定资产计提折旧 。</w:t>
        <w:br/>
        <w:t>本年度固定资产204.44万元，比上年增加（减少）0 万元，原因是： 固定资产未增加与上年一致。</w:t>
        <w:br/>
        <w:t>实际在用固定资产43.01万元，固定资产利用率100.00%。</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2021年度我单位年初预算安排548.96万元，年中调整183.03万元，截止12月底支出685.08万元，执行率93.59%。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州党委、政府的正确领导和我中心领导的正确领导下，我单位迎难而上、务实重干，积极推动各项业务工作取得了新的进展，为促进经济持续健康发展与社会和谐稳定提供了有力的高质量发展提供支撑和保障。</w:t>
        <w:br/>
        <w:t>1、圆满完成意识形态领域影视译制工作</w:t>
        <w:br/>
        <w:t>（一）精选了3部89集电视剧（《沙海老兵》31集，哈萨克语、维吾尔语；《索玛花开》32集，哈萨克语；《青恋》26集，维吾尔语）提供给州直县市电视台播放。</w:t>
        <w:br/>
        <w:t>（二）为解决译制生产中的难题，我中心与科大讯飞新疆公司对接，开通了3个“一语多译智能翻译系统”试用账号，通过试用，可以极大提高影视剧台词抄写效率，维吾尔语文本智能翻译的准确率在80%以上。</w:t>
        <w:br/>
        <w:t>（三）组织开展了“文化润疆”影视剧翻译工作座谈会，将党史学习与业务工作有机融合，从而达到了统一我中心影视剧翻译人员的思想，规范影视剧翻译标准，加强审读工作提高影视剧翻译质量，从而保证意识形态领域的绝对安全。</w:t>
        <w:br/>
        <w:t>2、影视剧译制任务提前完成</w:t>
        <w:br/>
        <w:t>中心在新疆地州级唯一具有两种语言译制能力的译制架构，在译制生产上，求量保质，进一步优化译制生产流程，探索内容服务途径，为新媒体及相关部门提供少数民族语言影视译制剧，积极拓展影视译制国内外空间。一、每年按时完成自治区下达的译制片制作任务，二、为少数民族受众提供广播影视译制作品、丰富广大少数民族群众的精神文化生活，三、积极推进农村电影放映工程体制、机制改革的试点工作。保障部门单位人员发放工资福利支出及运转支出。进一步充实影视译制团专业人才队伍，缓减影视译制专业人才不足的局面。</w:t>
        <w:br/>
        <w:t>3、高质量推进队伍建设成效显著</w:t>
        <w:br/>
        <w:t>一是加强政治领导。牢固坚定“四个自信”、树牢“四个意识”、做到“两个维护”，真正把政治纪律、政治规矩放在首位，确保了党建工作往深里走、往实里走，让党建工作更加严谨、让支部基础更加牢固。</w:t>
        <w:br/>
        <w:t>二是坚定信念，严守纪律。中心党支部坚持把对党忠诚作为根本政治要求，严守党的政治纪律和政治规矩。在深入开展党史学习教育中，利用“三会一课”、集中学习及业务学习会，不断强化干部职工对党的道路自信、理论自信、制度自信、文化自信，不断推动全体党员干部夯实共同奋斗、继续前进的思想基础，并注重创新思想教育的内容和手段，把各类优秀人才团结凝聚在党的周围，有力地促进了少数民族影视译制工作。</w:t>
        <w:br/>
        <w:t>三是牢记宗旨、尽责担当。党的作风体现党的宗旨，中心班子以身作则，率先垂范，牢记全心全意为人民服务的宗旨，把改进作风的相关规定和要求落实到每一项日常工作中，主动接受组织和干部群众的监督。</w:t>
        <w:br/>
        <w:t>4、影视剧译制全面达标，群众满意度</w:t>
        <w:br/>
        <w:t>二是多方协调，据理力争，切实维护群众利益。为解决已去世职工海米提家人的切实困难，力争核销其单位欠款，经多发协调和跑办，得已解决。慰问困难党员阿拜，送去组织的关怀。</w:t>
        <w:br/>
        <w:t>三是切实加强财务管理，优化财务运行。进一步做好内控工作。严格资金管理，财务公开。</w:t>
        <w:br/>
        <w:t>（三）有效性评价</w:t>
        <w:br/>
        <w:t>2021年部门支出的有效性主要体现在我部门单位各项工作成效上，一是影视剧译制工作进一步夯实，二是影视剧译制能力进一步提升，三是影视剧译制质量监督检查进一步改善，四是影视剧译制进度进一步提高，五是影视剧译制力进一步推进，七是影视剧译制水平进一步增强，详细情况如下：</w:t>
        <w:br/>
        <w:t>伊犁哈萨克自治州少数民族影视剧译制中心部门单位整体绩效目标共设置一级指标3个，二级指标9个，三级指标13个，详细说明如下</w:t>
        <w:br/>
        <w:t>1、数量指标：</w:t>
        <w:br/>
        <w:t>指标1：保障在职人员人数，指标值：=34人，实际完成值：33人，指标完成率97.06%；</w:t>
        <w:br/>
        <w:t>指标2：  保障州级财政人员人数，指标值：=16人，实际完成值：16人，指标完成率100.00%；</w:t>
        <w:br/>
        <w:t>2、质量指标：</w:t>
        <w:br/>
        <w:t>指标1： 工资及公用经费保障率，指标值：100%，实际完成值： 100.00%，指标完成率100.00%；</w:t>
        <w:br/>
        <w:t>指标2：州级财政人员工资发放准确率，指标值：100.00%，实际完成值：100.00%，指标完成率100.00%；</w:t>
        <w:br/>
        <w:t>3、时效指标：</w:t>
        <w:br/>
        <w:t>指标1： 州级财政人员工资发放及时性，指标值：100.00%，实际完成值：100.00%，指标完成率100.00%；</w:t>
        <w:br/>
        <w:t>指标2：资金发放及时性，指标值：100.00%，实际完成值：100.00% ，指标完成率100.00%；</w:t>
        <w:br/>
        <w:t>4、成本指标：</w:t>
        <w:br/>
        <w:t>指标1：人均运转经费数 ，指标值： ≤1.23万元 ，实际完成值：1.21万元，指标完成率98.37%；</w:t>
        <w:br/>
        <w:t>指标2：人均支出标准 ，指标值：≤12.65万元，实际完成值：≤12.23万元，指标完成率96.68%；</w:t>
        <w:br/>
        <w:t>指标3：州级财政人员工资标准，指标值：=4000/人/月，实际完成值：4000/人/月，指标完成率100.00%</w:t>
        <w:br/>
        <w:t>5、社会效益指标：</w:t>
        <w:br/>
        <w:t>指标1：  提高财政人员工资积极性，指标值：有效提高，实际完成值：有效提高，指标完成率100.00%；</w:t>
        <w:br/>
        <w:t>6、可持续影响指标：</w:t>
        <w:br/>
        <w:t>指标1：提升影视剧译制力度及生产能力，指标值：持续提升，实际完成值：持续提升，指标完成率100.00%；</w:t>
        <w:br/>
        <w:t>7、满意度指标：</w:t>
        <w:br/>
        <w:t>指标1：财政人员满意度，指标值：≥95%，实际完成值：100%，指标完成率105.26%</w:t>
        <w:br/>
        <w:t>指标2：干部职工的满意，指标值：≥95%，实际完成值：100%，指标完成率105.26</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大。2、预算绩效的管理只有少数人参与，并没有做到全体干部职工都做到重视预算绩效的重要性。3、转变思想观念不够，预算绩效管理意识淡薄。</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w:t>
        <w:br/>
        <w:t>2、加强财务管理，严格财务审核。加强单位财务管理，健全单位财务管理制度体系，规范单位财务行为。在费用报账支付时，按照预算规定的费用项目和用途进行资金使用审核、列报支付、财务核算，杜绝超支现象的发生。</w:t>
        <w:br/>
        <w:t>3、完善资产管理，抓好“三公”经费控制。严格编制政府采购年初预算和计划，规范各类资产的购置审批制度、资产出租出借和收入管理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w:t>
        <w:br/>
        <w:t>4、对相关人员加强培训，特别是针对《预算法》、《行政事业单位会计制度》等学习培训，规范部门预算收支核算，切实提高部门预算收支管理水平。</w:t>
        <w:br/>
        <w:t>（二）建议</w:t>
        <w:br/>
        <w:t>1.选取切实可行、操作性较强的考核指标，建立考核指标的标准模板。2.加强资金使用部门对绩效评价工作的认识和重视程度，并将评价结果运用于工作始终。3.根据整体绩效实施计划，制定出科学合理的资金使用计划，不断提高资金使用效率。</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