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黑体" w:eastAsia="方正仿宋_GBK" w:cs="黑体"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附件4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32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32"/>
        </w:rPr>
        <w:t>备案承诺书</w:t>
      </w:r>
    </w:p>
    <w:bookmarkEnd w:id="0"/>
    <w:p>
      <w:pPr>
        <w:spacing w:line="560" w:lineRule="exact"/>
        <w:jc w:val="center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本单位承诺如实填报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的备案信息，并将按照相关法律法规的要求，及时、准确报送后续重大事项变更信息。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承诺主动接受并配合民政部门和其他有关部门的指导、监督和管理。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承诺不属实，或者违反上述承诺的，依法承担相应法律责任。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备案单位：       (章)</w:t>
      </w:r>
    </w:p>
    <w:p>
      <w:pPr>
        <w:wordWrap w:val="0"/>
        <w:spacing w:line="560" w:lineRule="exact"/>
        <w:ind w:firstLine="640" w:firstLineChars="200"/>
        <w:jc w:val="lef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法定代表人（主要负责人)签字: </w:t>
      </w:r>
    </w:p>
    <w:p>
      <w:pPr>
        <w:spacing w:line="560" w:lineRule="exact"/>
        <w:jc w:val="center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年  月  日</w:t>
      </w:r>
    </w:p>
    <w:p/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23F0"/>
    <w:rsid w:val="145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2023-09-01T04:51:00Z</dcterms:created>
  <dc:creator>tt</dc:creator>
  <cp:lastModifiedBy>tt</cp:lastModifiedBy>
  <dcterms:modified xsi:type="dcterms:W3CDTF">2023-09-01T04:51:59Z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8700BBDC51B04D03BD099F2166263152</vt:lpwstr>
  </property>
</Properties>
</file>